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33CEB" w14:textId="77777777" w:rsidR="000F4E66" w:rsidRDefault="000F4E66" w:rsidP="008B2065">
      <w:pPr>
        <w:spacing w:line="276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57B75DCC" w14:textId="4B8F946C" w:rsidR="000F4E66" w:rsidRDefault="009A640F" w:rsidP="008B2065">
      <w:pPr>
        <w:spacing w:line="276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5E3DCFB2" wp14:editId="505E3293">
            <wp:extent cx="1389184" cy="1389184"/>
            <wp:effectExtent l="0" t="0" r="1905" b="1905"/>
            <wp:docPr id="48887052" name="Picture 48887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290" cy="140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A48F1" w14:textId="77777777" w:rsidR="009A640F" w:rsidRDefault="009A640F" w:rsidP="008B2065">
      <w:pPr>
        <w:spacing w:line="276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7B022478" w14:textId="77777777" w:rsidR="00432C3A" w:rsidRDefault="003D1936" w:rsidP="008B2065">
      <w:pPr>
        <w:spacing w:line="276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>
        <w:rPr>
          <w:rFonts w:ascii="Century Gothic" w:hAnsi="Century Gothic" w:cs="Arial"/>
          <w:b/>
          <w:bCs/>
          <w:sz w:val="32"/>
          <w:szCs w:val="32"/>
        </w:rPr>
        <w:t xml:space="preserve">PROCUREMENT OF A SERVICE PROVIDER: </w:t>
      </w:r>
    </w:p>
    <w:p w14:paraId="12D163CB" w14:textId="77777777" w:rsidR="00432C3A" w:rsidRDefault="003565B2" w:rsidP="008B2065">
      <w:pPr>
        <w:spacing w:line="276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>
        <w:rPr>
          <w:rFonts w:ascii="Century Gothic" w:hAnsi="Century Gothic" w:cs="Arial"/>
          <w:b/>
          <w:bCs/>
          <w:sz w:val="32"/>
          <w:szCs w:val="32"/>
        </w:rPr>
        <w:t xml:space="preserve">THE REPAIR AND REFURBISHMENT OF </w:t>
      </w:r>
    </w:p>
    <w:p w14:paraId="38892543" w14:textId="1C3E084E" w:rsidR="000715EA" w:rsidRPr="000F4E66" w:rsidRDefault="00880DC6" w:rsidP="008B2065">
      <w:pPr>
        <w:spacing w:line="276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0F4E66">
        <w:rPr>
          <w:rFonts w:ascii="Century Gothic" w:hAnsi="Century Gothic" w:cs="Arial"/>
          <w:b/>
          <w:bCs/>
          <w:sz w:val="32"/>
          <w:szCs w:val="32"/>
        </w:rPr>
        <w:t xml:space="preserve">TSHIAME WASTEWATER TREATMENT WORKS </w:t>
      </w:r>
    </w:p>
    <w:p w14:paraId="0EC23CAA" w14:textId="77777777" w:rsidR="004B4CA3" w:rsidRPr="000F4E66" w:rsidRDefault="004B4CA3" w:rsidP="008B2065">
      <w:pPr>
        <w:spacing w:line="276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3EA288FC" w14:textId="5607874C" w:rsidR="004B4CA3" w:rsidRPr="000F4E66" w:rsidRDefault="00432C3A" w:rsidP="008B2065">
      <w:pPr>
        <w:spacing w:line="276" w:lineRule="auto"/>
        <w:jc w:val="center"/>
        <w:rPr>
          <w:rFonts w:ascii="Century Gothic" w:hAnsi="Century Gothic" w:cs="Arial"/>
          <w:b/>
          <w:bCs/>
          <w:sz w:val="28"/>
          <w:szCs w:val="28"/>
        </w:rPr>
      </w:pPr>
      <w:r>
        <w:rPr>
          <w:rFonts w:ascii="Century Gothic" w:hAnsi="Century Gothic" w:cs="Arial"/>
          <w:b/>
          <w:bCs/>
          <w:sz w:val="28"/>
          <w:szCs w:val="28"/>
        </w:rPr>
        <w:t xml:space="preserve">BID </w:t>
      </w:r>
      <w:r w:rsidR="004B4CA3" w:rsidRPr="000F4E66">
        <w:rPr>
          <w:rFonts w:ascii="Century Gothic" w:hAnsi="Century Gothic" w:cs="Arial"/>
          <w:b/>
          <w:bCs/>
          <w:sz w:val="28"/>
          <w:szCs w:val="28"/>
        </w:rPr>
        <w:t>N</w:t>
      </w:r>
      <w:r w:rsidR="00A31B01" w:rsidRPr="000F4E66">
        <w:rPr>
          <w:rFonts w:ascii="Century Gothic" w:hAnsi="Century Gothic" w:cs="Arial"/>
          <w:b/>
          <w:bCs/>
          <w:sz w:val="28"/>
          <w:szCs w:val="28"/>
        </w:rPr>
        <w:t>O</w:t>
      </w:r>
      <w:r w:rsidR="004B4CA3" w:rsidRPr="000F4E66">
        <w:rPr>
          <w:rFonts w:ascii="Century Gothic" w:hAnsi="Century Gothic" w:cs="Arial"/>
          <w:b/>
          <w:bCs/>
          <w:sz w:val="28"/>
          <w:szCs w:val="28"/>
        </w:rPr>
        <w:t xml:space="preserve">: </w:t>
      </w:r>
      <w:r w:rsidR="00431D35">
        <w:rPr>
          <w:rFonts w:ascii="Century Gothic" w:hAnsi="Century Gothic" w:cs="Arial"/>
          <w:b/>
          <w:bCs/>
          <w:sz w:val="28"/>
          <w:szCs w:val="28"/>
        </w:rPr>
        <w:t>SCM/BID33/2025/2026</w:t>
      </w:r>
    </w:p>
    <w:p w14:paraId="11495656" w14:textId="77777777" w:rsidR="00DB0C21" w:rsidRPr="000F4E66" w:rsidRDefault="00DB0C21" w:rsidP="00DB0C21">
      <w:pPr>
        <w:spacing w:line="276" w:lineRule="auto"/>
        <w:jc w:val="center"/>
        <w:rPr>
          <w:rFonts w:ascii="Century Gothic" w:hAnsi="Century Gothic" w:cs="Arial"/>
          <w:b/>
          <w:bCs/>
          <w:sz w:val="28"/>
          <w:szCs w:val="28"/>
        </w:rPr>
      </w:pPr>
    </w:p>
    <w:p w14:paraId="66217C66" w14:textId="41FFAC3E" w:rsidR="00DB0C21" w:rsidRPr="000F4E66" w:rsidRDefault="003D1936" w:rsidP="00DB0C21">
      <w:pPr>
        <w:spacing w:line="276" w:lineRule="auto"/>
        <w:jc w:val="center"/>
        <w:rPr>
          <w:rFonts w:ascii="Century Gothic" w:hAnsi="Century Gothic" w:cs="Arial"/>
          <w:b/>
          <w:bCs/>
          <w:sz w:val="28"/>
          <w:szCs w:val="28"/>
        </w:rPr>
      </w:pPr>
      <w:r>
        <w:rPr>
          <w:rFonts w:ascii="Century Gothic" w:hAnsi="Century Gothic" w:cs="Arial"/>
          <w:b/>
          <w:bCs/>
          <w:sz w:val="28"/>
          <w:szCs w:val="28"/>
        </w:rPr>
        <w:t>Annexure E</w:t>
      </w:r>
      <w:r w:rsidR="00DB0C21" w:rsidRPr="000F4E66">
        <w:rPr>
          <w:rFonts w:ascii="Century Gothic" w:hAnsi="Century Gothic" w:cs="Arial"/>
          <w:b/>
          <w:bCs/>
          <w:sz w:val="28"/>
          <w:szCs w:val="28"/>
        </w:rPr>
        <w:t xml:space="preserve">: </w:t>
      </w:r>
      <w:r w:rsidR="009B7C97" w:rsidRPr="000F4E66">
        <w:rPr>
          <w:rFonts w:ascii="Century Gothic" w:hAnsi="Century Gothic" w:cs="Arial"/>
          <w:b/>
          <w:bCs/>
          <w:sz w:val="28"/>
          <w:szCs w:val="28"/>
        </w:rPr>
        <w:t>Tender Drawing</w:t>
      </w:r>
      <w:r w:rsidR="00B37986" w:rsidRPr="000F4E66">
        <w:rPr>
          <w:rFonts w:ascii="Century Gothic" w:hAnsi="Century Gothic" w:cs="Arial"/>
          <w:b/>
          <w:bCs/>
          <w:sz w:val="28"/>
          <w:szCs w:val="28"/>
        </w:rPr>
        <w:t xml:space="preserve"> Register</w:t>
      </w:r>
    </w:p>
    <w:p w14:paraId="3AEC4151" w14:textId="77777777" w:rsidR="00B37986" w:rsidRDefault="00B37986" w:rsidP="00DB0C21">
      <w:pPr>
        <w:spacing w:line="276" w:lineRule="auto"/>
        <w:jc w:val="center"/>
        <w:rPr>
          <w:rFonts w:ascii="Century Gothic" w:hAnsi="Century Gothic" w:cs="Arial"/>
          <w:b/>
          <w:bCs/>
          <w:sz w:val="24"/>
          <w:szCs w:val="24"/>
        </w:rPr>
        <w:sectPr w:rsidR="00B37986" w:rsidSect="004F23D5">
          <w:headerReference w:type="default" r:id="rId12"/>
          <w:footerReference w:type="default" r:id="rId13"/>
          <w:pgSz w:w="11907" w:h="16840" w:code="9"/>
          <w:pgMar w:top="709" w:right="1225" w:bottom="709" w:left="1361" w:header="709" w:footer="709" w:gutter="0"/>
          <w:pgNumType w:fmt="lowerRoman" w:start="1"/>
          <w:cols w:space="708"/>
          <w:docGrid w:linePitch="360"/>
        </w:sectPr>
      </w:pPr>
    </w:p>
    <w:tbl>
      <w:tblPr>
        <w:tblW w:w="10238" w:type="dxa"/>
        <w:tblLook w:val="04A0" w:firstRow="1" w:lastRow="0" w:firstColumn="1" w:lastColumn="0" w:noHBand="0" w:noVBand="1"/>
      </w:tblPr>
      <w:tblGrid>
        <w:gridCol w:w="1740"/>
        <w:gridCol w:w="6902"/>
        <w:gridCol w:w="867"/>
        <w:gridCol w:w="729"/>
      </w:tblGrid>
      <w:tr w:rsidR="00B37986" w:rsidRPr="00B37986" w14:paraId="33F0BBA7" w14:textId="77777777" w:rsidTr="000F4E66">
        <w:trPr>
          <w:gridAfter w:val="1"/>
          <w:wAfter w:w="729" w:type="dxa"/>
          <w:trHeight w:val="230"/>
          <w:tblHeader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7083CA3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lastRenderedPageBreak/>
              <w:t>Drawing Number</w:t>
            </w:r>
          </w:p>
        </w:tc>
        <w:tc>
          <w:tcPr>
            <w:tcW w:w="6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20B38E5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Description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3927073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Rev</w:t>
            </w:r>
          </w:p>
        </w:tc>
      </w:tr>
      <w:tr w:rsidR="00B37986" w:rsidRPr="00B37986" w14:paraId="16A62DB9" w14:textId="77777777" w:rsidTr="000F4E66">
        <w:trPr>
          <w:trHeight w:val="204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BC146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</w:p>
        </w:tc>
        <w:tc>
          <w:tcPr>
            <w:tcW w:w="6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25879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8DCB9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8529D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b/>
                <w:bCs/>
                <w:lang w:eastAsia="en-ZA"/>
              </w:rPr>
            </w:pPr>
          </w:p>
        </w:tc>
      </w:tr>
      <w:tr w:rsidR="00B37986" w:rsidRPr="00B37986" w14:paraId="2243A00F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34E023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874E99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Civil Works - Drawings (Includes Civil &amp; Structural Drawings)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DEF9AE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  <w:tc>
          <w:tcPr>
            <w:tcW w:w="729" w:type="dxa"/>
            <w:vAlign w:val="center"/>
            <w:hideMark/>
          </w:tcPr>
          <w:p w14:paraId="411D75F9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158A2667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27A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10909001 - 0103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1BF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General Layout: Outfall Protection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F5AC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20C08A66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13945DDF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EB7F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10909001 - 0104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5C2C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General Site Layout: Refurbishment Option "A Plus"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F9B3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555E093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5033C41C" w14:textId="77777777" w:rsidTr="000F4E66">
        <w:trPr>
          <w:trHeight w:val="40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F42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10909001 - 0105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423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 xml:space="preserve">Inlet Works Layout: Proposed Refurbishment &amp; Alterations </w:t>
            </w:r>
            <w:r w:rsidRPr="00B37986">
              <w:rPr>
                <w:rFonts w:ascii="Arial" w:hAnsi="Arial" w:cs="Arial"/>
                <w:lang w:eastAsia="en-ZA"/>
              </w:rPr>
              <w:br/>
              <w:t>(Option A-Plus)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7E8B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5DD85B4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74A464FC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3AE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10909001 - 0106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0D8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Inlet Works Refurbishment: Geometric Layout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E5D0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273D459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455D8DE1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064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10909001 - 0112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30B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Site Layout: Replacement Security Fence &amp; Coordinates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51D7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18E286E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63679E40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BB4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10909001 - 0115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FBD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Sewer Manhole - Point Sketches, Sheet 1 of 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7D61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7118E72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6A570553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DF2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10909001 - 0116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D11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Sewer Manhole - Point Sketches, Sheet 2 of 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1520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2C483CF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18AA4641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333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10909001 - 0117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CA2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Sewer Manhole - Point Sketches, Sheet 3 of 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DEFD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212B640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15935042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E4E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10909001 - 0118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7CF1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All Services Layout: Existing &amp; Proposed Works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F467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1659FED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42B737FD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C40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10909001 - 0119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0D8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Sewer Layout: Existing and Proposed Works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434C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13947E1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4B8A4973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BEC1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10909001 - 0120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9D6C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Details:  Biofilter Refurbishment Detail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11A0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6D0DF559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085D4FCC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8CD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10909001 - 0121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88D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Bio-filter Inlet Tank (old Siphon Tank) - Refurbishment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7D0B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284C0B61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5A3D163D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0A7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10909001 - 0185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6541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Existing Aeration Tank Layout and Sections (RECORD DRAWING)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5498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Z</w:t>
            </w:r>
          </w:p>
        </w:tc>
        <w:tc>
          <w:tcPr>
            <w:tcW w:w="729" w:type="dxa"/>
            <w:vAlign w:val="center"/>
            <w:hideMark/>
          </w:tcPr>
          <w:p w14:paraId="623D06DC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534EC25B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06B6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10909001 - 0186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6B2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Existing Clarification Tank Layout and Sections (RECORD DRAWING)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8F51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Z</w:t>
            </w:r>
          </w:p>
        </w:tc>
        <w:tc>
          <w:tcPr>
            <w:tcW w:w="729" w:type="dxa"/>
            <w:vAlign w:val="center"/>
            <w:hideMark/>
          </w:tcPr>
          <w:p w14:paraId="3D67D478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42724596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F0D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10909001 - 0300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D1B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Reconstructed Internal Gravel Roads &amp; Stormwater Layout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B452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310C5DA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1C6206C2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5B8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10909001 - 0421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B07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Inlet Works Layout: Proposed Electrical &amp; Signal Cable Ducts (Sheet 1)         Design drawing for TENDER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ADEF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A</w:t>
            </w:r>
          </w:p>
        </w:tc>
        <w:tc>
          <w:tcPr>
            <w:tcW w:w="729" w:type="dxa"/>
            <w:vAlign w:val="center"/>
            <w:hideMark/>
          </w:tcPr>
          <w:p w14:paraId="1ECF93B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684878AE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F3F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10909001 - 0422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A95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Central Works Layout: Proposed Electrical &amp; Signal Cable Ducts (Sheet 2)     Design drawing for TENDER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3B9B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A</w:t>
            </w:r>
          </w:p>
        </w:tc>
        <w:tc>
          <w:tcPr>
            <w:tcW w:w="729" w:type="dxa"/>
            <w:vAlign w:val="center"/>
            <w:hideMark/>
          </w:tcPr>
          <w:p w14:paraId="75375F1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682F8408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9E6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10909001 - 0423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A9A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Ponds &amp; Discharge: Proposed Electrical &amp; Signal Cable Ducts (Sheet 3)         Design drawing for TENDER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6C20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A</w:t>
            </w:r>
          </w:p>
        </w:tc>
        <w:tc>
          <w:tcPr>
            <w:tcW w:w="729" w:type="dxa"/>
            <w:vAlign w:val="center"/>
            <w:hideMark/>
          </w:tcPr>
          <w:p w14:paraId="6B0CE16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1D174C61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047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10909001 - 0425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2A9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Cable Duct &amp; Cable Draw Pit - Details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D460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1EA43879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2E9A7921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F796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10909001 - 0500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00D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Inlet Works Building Refurbishment: Plan &amp; Sections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3A82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326382B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4A4D2BA9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A7E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10909001 - 0501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21C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Inlet Works: Screenings Area: Replacement Roof Layout &amp; Detail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B9CF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3D0A2C2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0362CEF6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DB86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10909001 - 0502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511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Inlet Works: Screenings Area: Replacement Roof, Structural Detail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95AE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7FD4022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322AB27A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698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10909001 - 0504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B97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New Security Office Building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A889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549D509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2ED530A8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B1DC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10909001 - 0505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1FF6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Refurbishment Layout: Main MCC Plant &amp; Office Buildings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EE71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211B493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403901D4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56C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10909001 - 0509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D20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Chlorination Room Refurb &amp; Proposed Store Room Replacement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7BC2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2FDCAF2C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3C1FEC2A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E97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10909001 - 0513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91E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Imhoff Tank - Refurbishment, Layout &amp; Sections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A39B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42907D3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2E42E90B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CA8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10909001 - 0516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14A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 xml:space="preserve">Typical Detail: Replacement </w:t>
            </w:r>
            <w:proofErr w:type="spellStart"/>
            <w:r w:rsidRPr="00B37986">
              <w:rPr>
                <w:rFonts w:ascii="Arial" w:hAnsi="Arial" w:cs="Arial"/>
                <w:lang w:eastAsia="en-ZA"/>
              </w:rPr>
              <w:t>Haind</w:t>
            </w:r>
            <w:proofErr w:type="spellEnd"/>
            <w:r w:rsidRPr="00B37986">
              <w:rPr>
                <w:rFonts w:ascii="Arial" w:hAnsi="Arial" w:cs="Arial"/>
                <w:lang w:eastAsia="en-ZA"/>
              </w:rPr>
              <w:t>-railings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3D69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1F6CDC0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2CFDAAC9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0A4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10909001 - 0518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53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Project Signboard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099B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578F3C0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4377A0F3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B23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10909001 - 0528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CA7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BNRAS Effluent Launder &amp; WAS Chamber - Refurbishment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1E2E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6CF9BA9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28065193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5461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10909001 - 0529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FFB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RAS Chamber - Refurbishment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7164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6984D5A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31200BA5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345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10909001 - 0534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DEF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Inlet Works: New Vortex-Type Grit Removal Tanks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A363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0E88CCA8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187ABC34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7EC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10909001 - 0542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56D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Bio-filter Inlet Tank (Old Siphon Tank), Layout Plan &amp; Sections: Refurbishment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031A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5633B38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1F4EFDB5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C3EC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10909001 - 0546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14F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 xml:space="preserve">Biofilter Refurbishment Detail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4415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31FBAE0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53A643B0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DC1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10909001 - 0555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9E2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BNRAS: Inlet Flow Meter Arrangement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B1BB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499426E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4A37BB89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9ED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10909001 - 0556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5BA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Flow Meter to Discharge (Pond 3: V-Notch Flow Meter)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E790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71D66D9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1F362E98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43B8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10909001 - 0575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D896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General Layout: Replacement Transformer with Building Enclosure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DE2A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6220CBC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180958F8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3184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10909001 - 0585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8CEB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New Sludge Drying Beds: General Layout and Sections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BF80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3A77912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4CD541BE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F1F8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10909001 - 0586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82B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Compost Processing Area, General Layout &amp; Sections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CB12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0E9A344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56910525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F2B6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10909001 - 0589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FE0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Security Fence Type 1: Concrete Palisade Detail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C23D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73747A9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462CBCE4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3F2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10909001 - 0590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6A91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Security Fence Type 2: Welded Mesh Detail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2282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4196830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4DF39616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568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10909001 - 0591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B7B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Security Fence Gate System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659C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4218D6C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71378D53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9A0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10909001 - 0595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64F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General Layout: 300 KVA Generator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406F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A</w:t>
            </w:r>
          </w:p>
        </w:tc>
        <w:tc>
          <w:tcPr>
            <w:tcW w:w="729" w:type="dxa"/>
            <w:vAlign w:val="center"/>
            <w:hideMark/>
          </w:tcPr>
          <w:p w14:paraId="5AC5CC3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  <w:tr w:rsidR="00B37986" w:rsidRPr="00B37986" w14:paraId="05DBD634" w14:textId="77777777" w:rsidTr="000F4E66">
        <w:trPr>
          <w:trHeight w:val="288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B05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10909001 - 0596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2DB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Water Re-Use Abstraction Layout &amp; Detail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2C3A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  <w:tc>
          <w:tcPr>
            <w:tcW w:w="729" w:type="dxa"/>
            <w:vAlign w:val="center"/>
            <w:hideMark/>
          </w:tcPr>
          <w:p w14:paraId="3745A51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</w:p>
        </w:tc>
      </w:tr>
    </w:tbl>
    <w:p w14:paraId="3AECC398" w14:textId="77777777" w:rsidR="00B37986" w:rsidRDefault="00B37986" w:rsidP="00DB0C21">
      <w:pPr>
        <w:spacing w:line="276" w:lineRule="auto"/>
        <w:jc w:val="center"/>
        <w:rPr>
          <w:rFonts w:ascii="Century Gothic" w:hAnsi="Century Gothic" w:cs="Arial"/>
          <w:b/>
          <w:b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662"/>
        <w:gridCol w:w="851"/>
      </w:tblGrid>
      <w:tr w:rsidR="00B37986" w:rsidRPr="00B37986" w14:paraId="2F2E0209" w14:textId="77777777" w:rsidTr="000F4E66">
        <w:trPr>
          <w:trHeight w:val="28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7575DBEE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Drawing Number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4583365E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55C98632" w14:textId="77777777" w:rsidR="00B37986" w:rsidRPr="00B37986" w:rsidRDefault="00B37986" w:rsidP="00542455">
            <w:pPr>
              <w:jc w:val="center"/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Rev</w:t>
            </w:r>
          </w:p>
        </w:tc>
      </w:tr>
      <w:tr w:rsidR="00B37986" w:rsidRPr="00B37986" w14:paraId="3B1B2398" w14:textId="77777777" w:rsidTr="000F4E66">
        <w:trPr>
          <w:trHeight w:val="288"/>
        </w:trPr>
        <w:tc>
          <w:tcPr>
            <w:tcW w:w="1980" w:type="dxa"/>
            <w:shd w:val="clear" w:color="000000" w:fill="DDEBF7"/>
            <w:vAlign w:val="center"/>
            <w:hideMark/>
          </w:tcPr>
          <w:p w14:paraId="3AE828C7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 </w:t>
            </w:r>
          </w:p>
        </w:tc>
        <w:tc>
          <w:tcPr>
            <w:tcW w:w="6662" w:type="dxa"/>
            <w:shd w:val="clear" w:color="000000" w:fill="DDEBF7"/>
            <w:vAlign w:val="center"/>
            <w:hideMark/>
          </w:tcPr>
          <w:p w14:paraId="114FC142" w14:textId="77777777" w:rsidR="000F4E6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 xml:space="preserve">Mechanical Works - Drawings  </w:t>
            </w:r>
          </w:p>
          <w:p w14:paraId="7771224C" w14:textId="3763F8E2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(Includes Mechanical &amp; Process Drawings)</w:t>
            </w:r>
          </w:p>
        </w:tc>
        <w:tc>
          <w:tcPr>
            <w:tcW w:w="851" w:type="dxa"/>
            <w:shd w:val="clear" w:color="000000" w:fill="DDEBF7"/>
            <w:vAlign w:val="center"/>
            <w:hideMark/>
          </w:tcPr>
          <w:p w14:paraId="4A3DACCD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</w:tr>
      <w:tr w:rsidR="00B37986" w:rsidRPr="00B37986" w14:paraId="109C1ACF" w14:textId="77777777" w:rsidTr="000F4E66">
        <w:trPr>
          <w:trHeight w:val="288"/>
        </w:trPr>
        <w:tc>
          <w:tcPr>
            <w:tcW w:w="1980" w:type="dxa"/>
            <w:shd w:val="clear" w:color="000000" w:fill="D9D9D9"/>
            <w:vAlign w:val="center"/>
            <w:hideMark/>
          </w:tcPr>
          <w:p w14:paraId="1B31400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  <w:tc>
          <w:tcPr>
            <w:tcW w:w="6662" w:type="dxa"/>
            <w:shd w:val="clear" w:color="000000" w:fill="D9D9D9"/>
            <w:vAlign w:val="center"/>
            <w:hideMark/>
          </w:tcPr>
          <w:p w14:paraId="4B7152A2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Mechanical Drawings</w:t>
            </w:r>
          </w:p>
        </w:tc>
        <w:tc>
          <w:tcPr>
            <w:tcW w:w="851" w:type="dxa"/>
            <w:shd w:val="clear" w:color="000000" w:fill="D9D9D9"/>
            <w:vAlign w:val="center"/>
            <w:hideMark/>
          </w:tcPr>
          <w:p w14:paraId="557BFCBF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</w:tr>
      <w:tr w:rsidR="00B37986" w:rsidRPr="00B37986" w14:paraId="1F013353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4FBD2E7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10909001-6001</w:t>
            </w:r>
          </w:p>
        </w:tc>
        <w:tc>
          <w:tcPr>
            <w:tcW w:w="6662" w:type="dxa"/>
            <w:vAlign w:val="center"/>
            <w:hideMark/>
          </w:tcPr>
          <w:p w14:paraId="27AD99E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HAND RAKE SCREEN INSTALLATION DETAILS</w:t>
            </w:r>
          </w:p>
        </w:tc>
        <w:tc>
          <w:tcPr>
            <w:tcW w:w="851" w:type="dxa"/>
            <w:vAlign w:val="center"/>
            <w:hideMark/>
          </w:tcPr>
          <w:p w14:paraId="49F6E021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443F83AD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0C1AA8C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10909001-6002</w:t>
            </w:r>
          </w:p>
        </w:tc>
        <w:tc>
          <w:tcPr>
            <w:tcW w:w="6662" w:type="dxa"/>
            <w:vAlign w:val="center"/>
            <w:hideMark/>
          </w:tcPr>
          <w:p w14:paraId="75C8D76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MECHANICAL SCREEN INSTALLATION DETAILS</w:t>
            </w:r>
          </w:p>
        </w:tc>
        <w:tc>
          <w:tcPr>
            <w:tcW w:w="851" w:type="dxa"/>
            <w:vAlign w:val="center"/>
            <w:hideMark/>
          </w:tcPr>
          <w:p w14:paraId="34FC0B05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57BFF889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53AB5AE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10909001-6003</w:t>
            </w:r>
          </w:p>
        </w:tc>
        <w:tc>
          <w:tcPr>
            <w:tcW w:w="6662" w:type="dxa"/>
            <w:vAlign w:val="center"/>
            <w:hideMark/>
          </w:tcPr>
          <w:p w14:paraId="6FCB9F6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HYDRO-COVEYOR &amp; IMPACT SCREW COMPACTOR INSTALLATION DETAILS</w:t>
            </w:r>
          </w:p>
        </w:tc>
        <w:tc>
          <w:tcPr>
            <w:tcW w:w="851" w:type="dxa"/>
            <w:vAlign w:val="center"/>
            <w:hideMark/>
          </w:tcPr>
          <w:p w14:paraId="71AEBE1B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4AF63EA2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7AAE7AC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10909001-6004</w:t>
            </w:r>
          </w:p>
        </w:tc>
        <w:tc>
          <w:tcPr>
            <w:tcW w:w="6662" w:type="dxa"/>
            <w:vAlign w:val="center"/>
            <w:hideMark/>
          </w:tcPr>
          <w:p w14:paraId="12AA254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GRIT CLASSIFIER DETAILS</w:t>
            </w:r>
          </w:p>
        </w:tc>
        <w:tc>
          <w:tcPr>
            <w:tcW w:w="851" w:type="dxa"/>
            <w:vAlign w:val="center"/>
            <w:hideMark/>
          </w:tcPr>
          <w:p w14:paraId="2464D2C3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4D8E9FC9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63CDA4B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10909001-6005</w:t>
            </w:r>
          </w:p>
        </w:tc>
        <w:tc>
          <w:tcPr>
            <w:tcW w:w="6662" w:type="dxa"/>
            <w:vAlign w:val="center"/>
            <w:hideMark/>
          </w:tcPr>
          <w:p w14:paraId="6335E95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LOW SPEED MIXER INSTALLATION DETAILS</w:t>
            </w:r>
          </w:p>
        </w:tc>
        <w:tc>
          <w:tcPr>
            <w:tcW w:w="851" w:type="dxa"/>
            <w:vAlign w:val="center"/>
            <w:hideMark/>
          </w:tcPr>
          <w:p w14:paraId="264559B1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1227E8EE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7394BC9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10909001-6006</w:t>
            </w:r>
          </w:p>
        </w:tc>
        <w:tc>
          <w:tcPr>
            <w:tcW w:w="6662" w:type="dxa"/>
            <w:vAlign w:val="center"/>
            <w:hideMark/>
          </w:tcPr>
          <w:p w14:paraId="2C14774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AERATOR INSTALLATION DETAILS</w:t>
            </w:r>
          </w:p>
        </w:tc>
        <w:tc>
          <w:tcPr>
            <w:tcW w:w="851" w:type="dxa"/>
            <w:vAlign w:val="center"/>
            <w:hideMark/>
          </w:tcPr>
          <w:p w14:paraId="28319B84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53B93BC2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201F9B0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10909001-6007</w:t>
            </w:r>
          </w:p>
        </w:tc>
        <w:tc>
          <w:tcPr>
            <w:tcW w:w="6662" w:type="dxa"/>
            <w:vAlign w:val="center"/>
            <w:hideMark/>
          </w:tcPr>
          <w:p w14:paraId="778A0CB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SECONDARY SETTLING TANK V-NOTCH WEIR</w:t>
            </w:r>
          </w:p>
        </w:tc>
        <w:tc>
          <w:tcPr>
            <w:tcW w:w="851" w:type="dxa"/>
            <w:vAlign w:val="center"/>
            <w:hideMark/>
          </w:tcPr>
          <w:p w14:paraId="0617A247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606E12B0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043663A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10909001-6008-01</w:t>
            </w:r>
          </w:p>
        </w:tc>
        <w:tc>
          <w:tcPr>
            <w:tcW w:w="6662" w:type="dxa"/>
            <w:vAlign w:val="center"/>
            <w:hideMark/>
          </w:tcPr>
          <w:p w14:paraId="359915B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BIOFILTER DISTRIBUTION ARM LAYOUT</w:t>
            </w:r>
          </w:p>
        </w:tc>
        <w:tc>
          <w:tcPr>
            <w:tcW w:w="851" w:type="dxa"/>
            <w:vAlign w:val="center"/>
            <w:hideMark/>
          </w:tcPr>
          <w:p w14:paraId="4CE3F656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25E28463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79CFD4C8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10909001-6008-02</w:t>
            </w:r>
          </w:p>
        </w:tc>
        <w:tc>
          <w:tcPr>
            <w:tcW w:w="6662" w:type="dxa"/>
            <w:vAlign w:val="center"/>
            <w:hideMark/>
          </w:tcPr>
          <w:p w14:paraId="3522FD9C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BIOFILTER DISTRIBUTION ARMS</w:t>
            </w:r>
          </w:p>
        </w:tc>
        <w:tc>
          <w:tcPr>
            <w:tcW w:w="851" w:type="dxa"/>
            <w:vAlign w:val="center"/>
            <w:hideMark/>
          </w:tcPr>
          <w:p w14:paraId="1A681461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0F37FDED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7DFD97D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10909001-6009</w:t>
            </w:r>
          </w:p>
        </w:tc>
        <w:tc>
          <w:tcPr>
            <w:tcW w:w="6662" w:type="dxa"/>
            <w:vAlign w:val="center"/>
            <w:hideMark/>
          </w:tcPr>
          <w:p w14:paraId="04B5FC3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TELESCOPIC VALVE INSTALLATION DETAILS</w:t>
            </w:r>
          </w:p>
        </w:tc>
        <w:tc>
          <w:tcPr>
            <w:tcW w:w="851" w:type="dxa"/>
            <w:vAlign w:val="center"/>
            <w:hideMark/>
          </w:tcPr>
          <w:p w14:paraId="54991142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014BA16D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7215249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10909001-6010</w:t>
            </w:r>
          </w:p>
        </w:tc>
        <w:tc>
          <w:tcPr>
            <w:tcW w:w="6662" w:type="dxa"/>
            <w:vAlign w:val="center"/>
            <w:hideMark/>
          </w:tcPr>
          <w:p w14:paraId="302AB218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RAS PIPEWORK</w:t>
            </w:r>
          </w:p>
        </w:tc>
        <w:tc>
          <w:tcPr>
            <w:tcW w:w="851" w:type="dxa"/>
            <w:vAlign w:val="center"/>
            <w:hideMark/>
          </w:tcPr>
          <w:p w14:paraId="70FEFD63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6CD81CEE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4D7C79C9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10909001-6011</w:t>
            </w:r>
          </w:p>
        </w:tc>
        <w:tc>
          <w:tcPr>
            <w:tcW w:w="6662" w:type="dxa"/>
            <w:vAlign w:val="center"/>
            <w:hideMark/>
          </w:tcPr>
          <w:p w14:paraId="3B58EDC9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WAS PIPEWORK</w:t>
            </w:r>
          </w:p>
        </w:tc>
        <w:tc>
          <w:tcPr>
            <w:tcW w:w="851" w:type="dxa"/>
            <w:vAlign w:val="center"/>
            <w:hideMark/>
          </w:tcPr>
          <w:p w14:paraId="5DA70E30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661A3F42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39DAB9F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10909001-6012-01</w:t>
            </w:r>
          </w:p>
        </w:tc>
        <w:tc>
          <w:tcPr>
            <w:tcW w:w="6662" w:type="dxa"/>
            <w:vAlign w:val="center"/>
            <w:hideMark/>
          </w:tcPr>
          <w:p w14:paraId="171D1AF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RE-USE PIPEWORK</w:t>
            </w:r>
          </w:p>
        </w:tc>
        <w:tc>
          <w:tcPr>
            <w:tcW w:w="851" w:type="dxa"/>
            <w:vAlign w:val="center"/>
            <w:hideMark/>
          </w:tcPr>
          <w:p w14:paraId="52A02E3A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63AE89CD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17F9BF2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10909001-6012-02</w:t>
            </w:r>
          </w:p>
        </w:tc>
        <w:tc>
          <w:tcPr>
            <w:tcW w:w="6662" w:type="dxa"/>
            <w:vAlign w:val="center"/>
            <w:hideMark/>
          </w:tcPr>
          <w:p w14:paraId="63276F38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RE-USE PIPEWORK</w:t>
            </w:r>
          </w:p>
        </w:tc>
        <w:tc>
          <w:tcPr>
            <w:tcW w:w="851" w:type="dxa"/>
            <w:vAlign w:val="center"/>
            <w:hideMark/>
          </w:tcPr>
          <w:p w14:paraId="7AE2A3B0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7EA3BF9B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39E968D8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10909001-6013</w:t>
            </w:r>
          </w:p>
        </w:tc>
        <w:tc>
          <w:tcPr>
            <w:tcW w:w="6662" w:type="dxa"/>
            <w:vAlign w:val="center"/>
            <w:hideMark/>
          </w:tcPr>
          <w:p w14:paraId="4A680B79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SLUDGE DRYING BEDS PIPEWORK</w:t>
            </w:r>
          </w:p>
        </w:tc>
        <w:tc>
          <w:tcPr>
            <w:tcW w:w="851" w:type="dxa"/>
            <w:vAlign w:val="center"/>
            <w:hideMark/>
          </w:tcPr>
          <w:p w14:paraId="148CF51B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1EA360BD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6AFAA35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10909001-6014-01</w:t>
            </w:r>
          </w:p>
        </w:tc>
        <w:tc>
          <w:tcPr>
            <w:tcW w:w="6662" w:type="dxa"/>
            <w:vAlign w:val="center"/>
            <w:hideMark/>
          </w:tcPr>
          <w:p w14:paraId="2C59B24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GRIT PUMPS SUCTION AND DISCHARGE PIPEWORK</w:t>
            </w:r>
          </w:p>
        </w:tc>
        <w:tc>
          <w:tcPr>
            <w:tcW w:w="851" w:type="dxa"/>
            <w:vAlign w:val="center"/>
            <w:hideMark/>
          </w:tcPr>
          <w:p w14:paraId="08181326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55E1F8F5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7CC2F48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10909001-6014-02</w:t>
            </w:r>
          </w:p>
        </w:tc>
        <w:tc>
          <w:tcPr>
            <w:tcW w:w="6662" w:type="dxa"/>
            <w:vAlign w:val="center"/>
            <w:hideMark/>
          </w:tcPr>
          <w:p w14:paraId="5E2B858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GRIT PUMPS SUCTION AND DISCHARGE PIPEWORK</w:t>
            </w:r>
          </w:p>
        </w:tc>
        <w:tc>
          <w:tcPr>
            <w:tcW w:w="851" w:type="dxa"/>
            <w:vAlign w:val="center"/>
            <w:hideMark/>
          </w:tcPr>
          <w:p w14:paraId="46AF8083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44001253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5918A0E6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10909001-6014-03</w:t>
            </w:r>
          </w:p>
        </w:tc>
        <w:tc>
          <w:tcPr>
            <w:tcW w:w="6662" w:type="dxa"/>
            <w:vAlign w:val="center"/>
            <w:hideMark/>
          </w:tcPr>
          <w:p w14:paraId="20E185D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GRIT PUMPS SUCTION AND DISCHARGE PIPEWORK</w:t>
            </w:r>
          </w:p>
        </w:tc>
        <w:tc>
          <w:tcPr>
            <w:tcW w:w="851" w:type="dxa"/>
            <w:vAlign w:val="center"/>
            <w:hideMark/>
          </w:tcPr>
          <w:p w14:paraId="06D8BE10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34931547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51CBE1E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10909001-6015</w:t>
            </w:r>
          </w:p>
        </w:tc>
        <w:tc>
          <w:tcPr>
            <w:tcW w:w="6662" w:type="dxa"/>
            <w:vAlign w:val="center"/>
            <w:hideMark/>
          </w:tcPr>
          <w:p w14:paraId="15A730E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BAFFLE PLATE  INSTALLATION DETAILS</w:t>
            </w:r>
          </w:p>
        </w:tc>
        <w:tc>
          <w:tcPr>
            <w:tcW w:w="851" w:type="dxa"/>
            <w:vAlign w:val="center"/>
            <w:hideMark/>
          </w:tcPr>
          <w:p w14:paraId="4A0B74F7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2C779704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09A40DB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10909001-6016</w:t>
            </w:r>
          </w:p>
        </w:tc>
        <w:tc>
          <w:tcPr>
            <w:tcW w:w="6662" w:type="dxa"/>
            <w:vAlign w:val="center"/>
            <w:hideMark/>
          </w:tcPr>
          <w:p w14:paraId="75AE5BC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LOW SPEED MIXER BAFFLE PLATE INSTALLATION DETAILS</w:t>
            </w:r>
          </w:p>
        </w:tc>
        <w:tc>
          <w:tcPr>
            <w:tcW w:w="851" w:type="dxa"/>
            <w:vAlign w:val="center"/>
            <w:hideMark/>
          </w:tcPr>
          <w:p w14:paraId="3D02B8C8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4FA4F472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02E93D7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  <w:tc>
          <w:tcPr>
            <w:tcW w:w="6662" w:type="dxa"/>
            <w:vAlign w:val="center"/>
            <w:hideMark/>
          </w:tcPr>
          <w:p w14:paraId="48E6A20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14:paraId="52E2535D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</w:tr>
      <w:tr w:rsidR="00B37986" w:rsidRPr="00B37986" w14:paraId="38D80924" w14:textId="77777777" w:rsidTr="000F4E66">
        <w:trPr>
          <w:trHeight w:val="288"/>
        </w:trPr>
        <w:tc>
          <w:tcPr>
            <w:tcW w:w="1980" w:type="dxa"/>
            <w:shd w:val="clear" w:color="000000" w:fill="D9D9D9"/>
            <w:vAlign w:val="center"/>
            <w:hideMark/>
          </w:tcPr>
          <w:p w14:paraId="0642953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  <w:tc>
          <w:tcPr>
            <w:tcW w:w="6662" w:type="dxa"/>
            <w:shd w:val="clear" w:color="000000" w:fill="D9D9D9"/>
            <w:vAlign w:val="center"/>
            <w:hideMark/>
          </w:tcPr>
          <w:p w14:paraId="4362B2EC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Process Drawings</w:t>
            </w:r>
          </w:p>
        </w:tc>
        <w:tc>
          <w:tcPr>
            <w:tcW w:w="851" w:type="dxa"/>
            <w:shd w:val="clear" w:color="000000" w:fill="D9D9D9"/>
            <w:vAlign w:val="center"/>
            <w:hideMark/>
          </w:tcPr>
          <w:p w14:paraId="3C76E911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</w:tr>
      <w:tr w:rsidR="00B37986" w:rsidRPr="00B37986" w14:paraId="11EEE0D1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52E38D5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10909001-7000</w:t>
            </w:r>
          </w:p>
        </w:tc>
        <w:tc>
          <w:tcPr>
            <w:tcW w:w="6662" w:type="dxa"/>
            <w:vAlign w:val="center"/>
            <w:hideMark/>
          </w:tcPr>
          <w:p w14:paraId="7EB2CFB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Process and Instrumentation: Legend</w:t>
            </w:r>
          </w:p>
        </w:tc>
        <w:tc>
          <w:tcPr>
            <w:tcW w:w="851" w:type="dxa"/>
            <w:vAlign w:val="center"/>
            <w:hideMark/>
          </w:tcPr>
          <w:p w14:paraId="2CD8BD9C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6D27785C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14336EEC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10909001-7001</w:t>
            </w:r>
          </w:p>
        </w:tc>
        <w:tc>
          <w:tcPr>
            <w:tcW w:w="6662" w:type="dxa"/>
            <w:vAlign w:val="center"/>
            <w:hideMark/>
          </w:tcPr>
          <w:p w14:paraId="143301A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Process and Instrumentation Diagram: Head of Works</w:t>
            </w:r>
          </w:p>
        </w:tc>
        <w:tc>
          <w:tcPr>
            <w:tcW w:w="851" w:type="dxa"/>
            <w:vAlign w:val="center"/>
            <w:hideMark/>
          </w:tcPr>
          <w:p w14:paraId="03D3BDDD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2A45E4DF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1E4160A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10909001-7002</w:t>
            </w:r>
          </w:p>
        </w:tc>
        <w:tc>
          <w:tcPr>
            <w:tcW w:w="6662" w:type="dxa"/>
            <w:vAlign w:val="center"/>
            <w:hideMark/>
          </w:tcPr>
          <w:p w14:paraId="4D25AAA1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Process and Instrumentation Diagram: Imhoff Tanks</w:t>
            </w:r>
          </w:p>
        </w:tc>
        <w:tc>
          <w:tcPr>
            <w:tcW w:w="851" w:type="dxa"/>
            <w:vAlign w:val="center"/>
            <w:hideMark/>
          </w:tcPr>
          <w:p w14:paraId="390FB2AA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18CB47D8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566A12EE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10909001-7003</w:t>
            </w:r>
          </w:p>
        </w:tc>
        <w:tc>
          <w:tcPr>
            <w:tcW w:w="6662" w:type="dxa"/>
            <w:vAlign w:val="center"/>
            <w:hideMark/>
          </w:tcPr>
          <w:p w14:paraId="3E651F16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Process and Instrumentation Diagram: Biofilter</w:t>
            </w:r>
          </w:p>
        </w:tc>
        <w:tc>
          <w:tcPr>
            <w:tcW w:w="851" w:type="dxa"/>
            <w:vAlign w:val="center"/>
            <w:hideMark/>
          </w:tcPr>
          <w:p w14:paraId="486654AD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5B79205D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498FD886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10909001-7004</w:t>
            </w:r>
          </w:p>
        </w:tc>
        <w:tc>
          <w:tcPr>
            <w:tcW w:w="6662" w:type="dxa"/>
            <w:vAlign w:val="center"/>
            <w:hideMark/>
          </w:tcPr>
          <w:p w14:paraId="2E726938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Process and Instrumentation Diagram: BNRAS</w:t>
            </w:r>
          </w:p>
        </w:tc>
        <w:tc>
          <w:tcPr>
            <w:tcW w:w="851" w:type="dxa"/>
            <w:vAlign w:val="center"/>
            <w:hideMark/>
          </w:tcPr>
          <w:p w14:paraId="763B4954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399B70FF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50DB6B9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10909001-7005</w:t>
            </w:r>
          </w:p>
        </w:tc>
        <w:tc>
          <w:tcPr>
            <w:tcW w:w="6662" w:type="dxa"/>
            <w:vAlign w:val="center"/>
            <w:hideMark/>
          </w:tcPr>
          <w:p w14:paraId="0CBAAD7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Process and Instrumentation Diagram: Secondary Settling Tank</w:t>
            </w:r>
          </w:p>
        </w:tc>
        <w:tc>
          <w:tcPr>
            <w:tcW w:w="851" w:type="dxa"/>
            <w:vAlign w:val="center"/>
            <w:hideMark/>
          </w:tcPr>
          <w:p w14:paraId="709C5CA7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47B867F0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1B4ACA1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10909001-7006</w:t>
            </w:r>
          </w:p>
        </w:tc>
        <w:tc>
          <w:tcPr>
            <w:tcW w:w="6662" w:type="dxa"/>
            <w:vAlign w:val="center"/>
            <w:hideMark/>
          </w:tcPr>
          <w:p w14:paraId="1F36C971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Process and Instrumentation Diagram: Maturation Ponds</w:t>
            </w:r>
          </w:p>
        </w:tc>
        <w:tc>
          <w:tcPr>
            <w:tcW w:w="851" w:type="dxa"/>
            <w:vAlign w:val="center"/>
            <w:hideMark/>
          </w:tcPr>
          <w:p w14:paraId="13DAB0AC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774E1391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08783789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10909001-7007</w:t>
            </w:r>
          </w:p>
        </w:tc>
        <w:tc>
          <w:tcPr>
            <w:tcW w:w="6662" w:type="dxa"/>
            <w:vAlign w:val="center"/>
            <w:hideMark/>
          </w:tcPr>
          <w:p w14:paraId="06F731F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Process and Instrumentation Diagram: Chlorine Contact Channel</w:t>
            </w:r>
          </w:p>
        </w:tc>
        <w:tc>
          <w:tcPr>
            <w:tcW w:w="851" w:type="dxa"/>
            <w:vAlign w:val="center"/>
            <w:hideMark/>
          </w:tcPr>
          <w:p w14:paraId="544507EE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1F6D257D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0951A74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10909001-7008</w:t>
            </w:r>
          </w:p>
        </w:tc>
        <w:tc>
          <w:tcPr>
            <w:tcW w:w="6662" w:type="dxa"/>
            <w:vAlign w:val="center"/>
            <w:hideMark/>
          </w:tcPr>
          <w:p w14:paraId="1C8AFD2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Process and Instrumentation Diagram: Process Flow Diagram: Existing</w:t>
            </w:r>
          </w:p>
        </w:tc>
        <w:tc>
          <w:tcPr>
            <w:tcW w:w="851" w:type="dxa"/>
            <w:vAlign w:val="center"/>
            <w:hideMark/>
          </w:tcPr>
          <w:p w14:paraId="1B1F6B89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5F9446A1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3943E129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10909001-7009</w:t>
            </w:r>
          </w:p>
        </w:tc>
        <w:tc>
          <w:tcPr>
            <w:tcW w:w="6662" w:type="dxa"/>
            <w:vAlign w:val="center"/>
            <w:hideMark/>
          </w:tcPr>
          <w:p w14:paraId="7C21B6E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Process Flow Diagram: Reconfigured A-Plus Option</w:t>
            </w:r>
          </w:p>
        </w:tc>
        <w:tc>
          <w:tcPr>
            <w:tcW w:w="851" w:type="dxa"/>
            <w:vAlign w:val="center"/>
            <w:hideMark/>
          </w:tcPr>
          <w:p w14:paraId="3473F53F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5464C275" w14:textId="77777777" w:rsidTr="000F4E66">
        <w:trPr>
          <w:trHeight w:val="360"/>
        </w:trPr>
        <w:tc>
          <w:tcPr>
            <w:tcW w:w="1980" w:type="dxa"/>
            <w:vAlign w:val="center"/>
            <w:hideMark/>
          </w:tcPr>
          <w:p w14:paraId="56667909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10909001-7010</w:t>
            </w:r>
          </w:p>
        </w:tc>
        <w:tc>
          <w:tcPr>
            <w:tcW w:w="6662" w:type="dxa"/>
            <w:vAlign w:val="center"/>
            <w:hideMark/>
          </w:tcPr>
          <w:p w14:paraId="343E3359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Piping &amp; Instrumentation Diagram: Drying Beds</w:t>
            </w:r>
          </w:p>
        </w:tc>
        <w:tc>
          <w:tcPr>
            <w:tcW w:w="851" w:type="dxa"/>
            <w:vAlign w:val="center"/>
            <w:hideMark/>
          </w:tcPr>
          <w:p w14:paraId="5144B872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0B304A27" w14:textId="77777777" w:rsidTr="000F4E66">
        <w:trPr>
          <w:trHeight w:val="324"/>
        </w:trPr>
        <w:tc>
          <w:tcPr>
            <w:tcW w:w="1980" w:type="dxa"/>
            <w:vAlign w:val="center"/>
            <w:hideMark/>
          </w:tcPr>
          <w:p w14:paraId="3884E290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10909001-7012</w:t>
            </w:r>
          </w:p>
        </w:tc>
        <w:tc>
          <w:tcPr>
            <w:tcW w:w="6662" w:type="dxa"/>
            <w:vAlign w:val="center"/>
            <w:hideMark/>
          </w:tcPr>
          <w:p w14:paraId="5CF482E8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Piping &amp; Instrumentation Diagram: WAS Pump System</w:t>
            </w:r>
          </w:p>
        </w:tc>
        <w:tc>
          <w:tcPr>
            <w:tcW w:w="851" w:type="dxa"/>
            <w:vAlign w:val="center"/>
            <w:hideMark/>
          </w:tcPr>
          <w:p w14:paraId="2B4EDAE5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16EA793F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56996E2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10909001-7018</w:t>
            </w:r>
          </w:p>
        </w:tc>
        <w:tc>
          <w:tcPr>
            <w:tcW w:w="6662" w:type="dxa"/>
            <w:vAlign w:val="center"/>
            <w:hideMark/>
          </w:tcPr>
          <w:p w14:paraId="572443B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P&amp;ID Signal Diagrams, Notes &amp; Details: Part 1</w:t>
            </w:r>
          </w:p>
        </w:tc>
        <w:tc>
          <w:tcPr>
            <w:tcW w:w="851" w:type="dxa"/>
            <w:vAlign w:val="center"/>
            <w:hideMark/>
          </w:tcPr>
          <w:p w14:paraId="254659A9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1A49D168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3C3A18F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10909001-7019</w:t>
            </w:r>
          </w:p>
        </w:tc>
        <w:tc>
          <w:tcPr>
            <w:tcW w:w="6662" w:type="dxa"/>
            <w:vAlign w:val="center"/>
            <w:hideMark/>
          </w:tcPr>
          <w:p w14:paraId="1BDD771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P&amp;ID Signal Diagrams, Notes &amp; Details: Part 2</w:t>
            </w:r>
          </w:p>
        </w:tc>
        <w:tc>
          <w:tcPr>
            <w:tcW w:w="851" w:type="dxa"/>
            <w:vAlign w:val="center"/>
            <w:hideMark/>
          </w:tcPr>
          <w:p w14:paraId="1A2F0E71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54B9946B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1CF339C8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10909001-7020</w:t>
            </w:r>
          </w:p>
        </w:tc>
        <w:tc>
          <w:tcPr>
            <w:tcW w:w="6662" w:type="dxa"/>
            <w:vAlign w:val="center"/>
            <w:hideMark/>
          </w:tcPr>
          <w:p w14:paraId="39FC6D9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P&amp;ID Signal Diagrams, Notes &amp; Details: Part 3</w:t>
            </w:r>
          </w:p>
        </w:tc>
        <w:tc>
          <w:tcPr>
            <w:tcW w:w="851" w:type="dxa"/>
            <w:vAlign w:val="center"/>
            <w:hideMark/>
          </w:tcPr>
          <w:p w14:paraId="2404518F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42859E14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6E7FB2EC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10909001-7021</w:t>
            </w:r>
          </w:p>
        </w:tc>
        <w:tc>
          <w:tcPr>
            <w:tcW w:w="6662" w:type="dxa"/>
            <w:vAlign w:val="center"/>
            <w:hideMark/>
          </w:tcPr>
          <w:p w14:paraId="33FFF0B6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P&amp;ID Signal Diagrams, Notes &amp; Details: Part 4</w:t>
            </w:r>
          </w:p>
        </w:tc>
        <w:tc>
          <w:tcPr>
            <w:tcW w:w="851" w:type="dxa"/>
            <w:vAlign w:val="center"/>
            <w:hideMark/>
          </w:tcPr>
          <w:p w14:paraId="7CC23C06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633C61B5" w14:textId="77777777" w:rsidTr="000F4E66">
        <w:trPr>
          <w:trHeight w:val="288"/>
        </w:trPr>
        <w:tc>
          <w:tcPr>
            <w:tcW w:w="1980" w:type="dxa"/>
            <w:vAlign w:val="center"/>
            <w:hideMark/>
          </w:tcPr>
          <w:p w14:paraId="1B0E2E5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10909001-7022</w:t>
            </w:r>
          </w:p>
        </w:tc>
        <w:tc>
          <w:tcPr>
            <w:tcW w:w="6662" w:type="dxa"/>
            <w:vAlign w:val="center"/>
            <w:hideMark/>
          </w:tcPr>
          <w:p w14:paraId="0A13DD7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P&amp;ID Signal Diagrams, Notes &amp; Details: Part 5</w:t>
            </w:r>
          </w:p>
        </w:tc>
        <w:tc>
          <w:tcPr>
            <w:tcW w:w="851" w:type="dxa"/>
            <w:vAlign w:val="center"/>
            <w:hideMark/>
          </w:tcPr>
          <w:p w14:paraId="37236091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</w:tbl>
    <w:p w14:paraId="31CB489F" w14:textId="77777777" w:rsidR="00B37986" w:rsidRDefault="00B37986" w:rsidP="00DB0C21">
      <w:pPr>
        <w:spacing w:line="276" w:lineRule="auto"/>
        <w:jc w:val="center"/>
        <w:rPr>
          <w:rFonts w:ascii="Century Gothic" w:hAnsi="Century Gothic" w:cs="Arial"/>
          <w:b/>
          <w:bCs/>
          <w:sz w:val="24"/>
          <w:szCs w:val="24"/>
        </w:rPr>
      </w:pPr>
    </w:p>
    <w:p w14:paraId="53199687" w14:textId="77777777" w:rsidR="00B37986" w:rsidRDefault="00B37986" w:rsidP="00DB0C21">
      <w:pPr>
        <w:spacing w:line="276" w:lineRule="auto"/>
        <w:jc w:val="center"/>
        <w:rPr>
          <w:rFonts w:ascii="Century Gothic" w:hAnsi="Century Gothic" w:cs="Arial"/>
          <w:b/>
          <w:bCs/>
          <w:sz w:val="24"/>
          <w:szCs w:val="24"/>
        </w:rPr>
      </w:pPr>
    </w:p>
    <w:p w14:paraId="715C232F" w14:textId="77777777" w:rsidR="00B37986" w:rsidRDefault="00B37986" w:rsidP="00DB0C21">
      <w:pPr>
        <w:spacing w:line="276" w:lineRule="auto"/>
        <w:jc w:val="center"/>
        <w:rPr>
          <w:rFonts w:ascii="Century Gothic" w:hAnsi="Century Gothic" w:cs="Arial"/>
          <w:b/>
          <w:bCs/>
          <w:sz w:val="24"/>
          <w:szCs w:val="24"/>
        </w:rPr>
      </w:pPr>
    </w:p>
    <w:p w14:paraId="0DEDFE07" w14:textId="77777777" w:rsidR="00B37986" w:rsidRDefault="00B37986" w:rsidP="00DB0C21">
      <w:pPr>
        <w:spacing w:line="276" w:lineRule="auto"/>
        <w:jc w:val="center"/>
        <w:rPr>
          <w:rFonts w:ascii="Century Gothic" w:hAnsi="Century Gothic" w:cs="Arial"/>
          <w:b/>
          <w:b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6946"/>
        <w:gridCol w:w="709"/>
      </w:tblGrid>
      <w:tr w:rsidR="00B37986" w:rsidRPr="00B37986" w14:paraId="4CB34410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662A12D4" w14:textId="77777777" w:rsidR="00B37986" w:rsidRPr="00B37986" w:rsidRDefault="00B37986" w:rsidP="00542455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Drawing Number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77214F11" w14:textId="77777777" w:rsidR="00B37986" w:rsidRPr="00B37986" w:rsidRDefault="00B37986" w:rsidP="00542455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53E32946" w14:textId="77777777" w:rsidR="00B37986" w:rsidRPr="00B37986" w:rsidRDefault="00B37986" w:rsidP="00542455">
            <w:pPr>
              <w:jc w:val="center"/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Rev</w:t>
            </w:r>
          </w:p>
        </w:tc>
      </w:tr>
      <w:tr w:rsidR="00B37986" w:rsidRPr="00B37986" w14:paraId="212E3752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 w:themeFill="text2" w:themeFillTint="33"/>
            <w:vAlign w:val="center"/>
          </w:tcPr>
          <w:p w14:paraId="7E6C3ED8" w14:textId="77777777" w:rsidR="00B37986" w:rsidRPr="00B37986" w:rsidRDefault="00B37986" w:rsidP="00542455">
            <w:pPr>
              <w:rPr>
                <w:rFonts w:ascii="Arial" w:hAnsi="Arial" w:cs="Arial"/>
                <w:b/>
                <w:bCs/>
                <w:lang w:eastAsia="en-ZA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 w:themeFill="text2" w:themeFillTint="33"/>
            <w:vAlign w:val="center"/>
          </w:tcPr>
          <w:p w14:paraId="19B3DA09" w14:textId="471BB476" w:rsidR="00B37986" w:rsidRPr="00B37986" w:rsidRDefault="000F4E66" w:rsidP="00542455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0F4E66">
              <w:rPr>
                <w:rFonts w:ascii="Arial" w:hAnsi="Arial" w:cs="Arial"/>
                <w:b/>
                <w:bCs/>
                <w:lang w:eastAsia="en-ZA"/>
              </w:rPr>
              <w:t>Electrical Works - Drawings  (Includes Electrical &amp; Electronic Drawings)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 w:themeFill="text2" w:themeFillTint="33"/>
            <w:vAlign w:val="center"/>
          </w:tcPr>
          <w:p w14:paraId="23C03E99" w14:textId="77777777" w:rsidR="00B37986" w:rsidRPr="00B37986" w:rsidRDefault="00B37986" w:rsidP="00542455">
            <w:pPr>
              <w:jc w:val="center"/>
              <w:rPr>
                <w:rFonts w:ascii="Arial" w:hAnsi="Arial" w:cs="Arial"/>
                <w:b/>
                <w:bCs/>
                <w:lang w:eastAsia="en-ZA"/>
              </w:rPr>
            </w:pPr>
          </w:p>
        </w:tc>
      </w:tr>
      <w:tr w:rsidR="00B37986" w:rsidRPr="00B37986" w14:paraId="66CCFCD7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36335F31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 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6BD79F5C" w14:textId="0FFD057C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Electric</w:t>
            </w:r>
            <w:r w:rsidR="000F4E66">
              <w:rPr>
                <w:rFonts w:ascii="Arial" w:hAnsi="Arial" w:cs="Arial"/>
                <w:b/>
                <w:bCs/>
                <w:lang w:eastAsia="en-ZA"/>
              </w:rPr>
              <w:t>al</w:t>
            </w:r>
            <w:r w:rsidRPr="00B37986">
              <w:rPr>
                <w:rFonts w:ascii="Arial" w:hAnsi="Arial" w:cs="Arial"/>
                <w:b/>
                <w:bCs/>
                <w:lang w:eastAsia="en-ZA"/>
              </w:rPr>
              <w:t xml:space="preserve"> Drawings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4A096DFA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</w:tr>
      <w:tr w:rsidR="00B37986" w:rsidRPr="00B37986" w14:paraId="02196F23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0CA8F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10909001-3004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DBAAB9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Electrical SLD: 400V Distribution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D5507CF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C</w:t>
            </w:r>
          </w:p>
        </w:tc>
      </w:tr>
      <w:tr w:rsidR="00B37986" w:rsidRPr="00B37986" w14:paraId="0D299441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4C94A8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10909001-3005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93C514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Electrical SLD: 400V Distribution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A078295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16E0CBA7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F293A7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10909001-3006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BB57BB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Cable Termination Onto Overhead Line with Fuse Cut-out Assembly, General Arrangement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C57FF10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269C43D5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8F17A0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10909001-3007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2E3D08F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Tshiame Street &amp; Area Lighting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8C4F29D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64FE7AE3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3E3113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10909001-3008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917D507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MCC Room &amp; Office General Layout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2543EEB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4B467A4E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1BD352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10909001-3009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2ADC99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MCC Panels General Arrangement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01BF303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192788D1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9CECF5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D-DT-0860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DF6008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Tshiame WWTW - 400 kVA, 11 KV Type A Mini-Sub Detail (Hand Mark-Up, Rev R1)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17ED113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5571BC0D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CB8754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B77AC8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921EC43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</w:tr>
      <w:tr w:rsidR="00B37986" w:rsidRPr="00B37986" w14:paraId="28038B85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07482647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 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75F12651" w14:textId="77777777" w:rsidR="00B37986" w:rsidRPr="00B37986" w:rsidRDefault="00B37986" w:rsidP="00B37986">
            <w:pPr>
              <w:rPr>
                <w:rFonts w:ascii="Arial" w:hAnsi="Arial" w:cs="Arial"/>
                <w:b/>
                <w:bCs/>
                <w:lang w:eastAsia="en-ZA"/>
              </w:rPr>
            </w:pPr>
            <w:r w:rsidRPr="00B37986">
              <w:rPr>
                <w:rFonts w:ascii="Arial" w:hAnsi="Arial" w:cs="Arial"/>
                <w:b/>
                <w:bCs/>
                <w:lang w:eastAsia="en-ZA"/>
              </w:rPr>
              <w:t>Electronic Drawings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3F57D7EE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 </w:t>
            </w:r>
          </w:p>
        </w:tc>
      </w:tr>
      <w:tr w:rsidR="00B37986" w:rsidRPr="00B37986" w14:paraId="32A33E26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B0C40CA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10909001-8000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01E463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Note 1: Mechanical Screens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477CA92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3EFF416D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B93FC11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10909001-8001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739DDDC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Note 2: Inlet Works: Wash-Compactor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20117EA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3C650116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7DCF22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10909001-8002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28031B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Note 3: Inlet Works: Wash-water Booster Pump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AFFA4DF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618CD3D3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9E78F6C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10909001-8003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375E15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 xml:space="preserve">Note 4: Inlet Works: Vortex </w:t>
            </w:r>
            <w:proofErr w:type="spellStart"/>
            <w:r w:rsidRPr="00B37986">
              <w:rPr>
                <w:rFonts w:ascii="Arial" w:hAnsi="Arial" w:cs="Arial"/>
                <w:lang w:eastAsia="en-ZA"/>
              </w:rPr>
              <w:t>degritter</w:t>
            </w:r>
            <w:proofErr w:type="spellEnd"/>
            <w:r w:rsidRPr="00B37986">
              <w:rPr>
                <w:rFonts w:ascii="Arial" w:hAnsi="Arial" w:cs="Arial"/>
                <w:lang w:eastAsia="en-ZA"/>
              </w:rPr>
              <w:t xml:space="preserve"> Paddle Stirrer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C5204BF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651CDEB3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2A7279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10909001-8004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1A6687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Note 5 &amp; 6: Inlet Works: Grit Pumps &amp; Grit Classifier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02F925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7CC71E3F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F98663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10909001-8005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4957EF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Note 7 &amp; 8: BNRAS: Mixers &amp; Surface Aerators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6343AF8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04170B8B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E05523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10909001-8006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22F2278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Note 11: Secondary Settling Tank Bridge Motor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54A07BA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469AF55B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32283FB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10909001-8007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E2DD54D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Note 12: Return Activated Sludge Pump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F5CCFC2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  <w:tr w:rsidR="00B37986" w:rsidRPr="00B37986" w14:paraId="595B5830" w14:textId="77777777" w:rsidTr="000F4E66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1C38085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10909001-8008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4264DB4" w14:textId="77777777" w:rsidR="00B37986" w:rsidRPr="00B37986" w:rsidRDefault="00B37986" w:rsidP="00B37986">
            <w:pPr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Note 13: Water Re-Use Pump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C7FAEA2" w14:textId="77777777" w:rsidR="00B37986" w:rsidRPr="00B37986" w:rsidRDefault="00B37986" w:rsidP="00B37986">
            <w:pPr>
              <w:jc w:val="center"/>
              <w:rPr>
                <w:rFonts w:ascii="Arial" w:hAnsi="Arial" w:cs="Arial"/>
                <w:lang w:eastAsia="en-ZA"/>
              </w:rPr>
            </w:pPr>
            <w:r w:rsidRPr="00B37986">
              <w:rPr>
                <w:rFonts w:ascii="Arial" w:hAnsi="Arial" w:cs="Arial"/>
                <w:lang w:eastAsia="en-ZA"/>
              </w:rPr>
              <w:t>T1</w:t>
            </w:r>
          </w:p>
        </w:tc>
      </w:tr>
    </w:tbl>
    <w:p w14:paraId="2F73610A" w14:textId="77777777" w:rsidR="00B37986" w:rsidRDefault="00B37986" w:rsidP="00DB0C21">
      <w:pPr>
        <w:spacing w:line="276" w:lineRule="auto"/>
        <w:jc w:val="center"/>
        <w:rPr>
          <w:rFonts w:ascii="Century Gothic" w:hAnsi="Century Gothic" w:cs="Arial"/>
          <w:b/>
          <w:bCs/>
          <w:sz w:val="24"/>
          <w:szCs w:val="24"/>
        </w:rPr>
      </w:pPr>
    </w:p>
    <w:p w14:paraId="5DF66631" w14:textId="77777777" w:rsidR="00B37986" w:rsidRPr="00301186" w:rsidRDefault="00B37986" w:rsidP="00DB0C21">
      <w:pPr>
        <w:spacing w:line="276" w:lineRule="auto"/>
        <w:jc w:val="center"/>
        <w:rPr>
          <w:rFonts w:ascii="Century Gothic" w:hAnsi="Century Gothic" w:cs="Arial"/>
          <w:b/>
          <w:bCs/>
          <w:sz w:val="24"/>
          <w:szCs w:val="24"/>
        </w:rPr>
      </w:pPr>
    </w:p>
    <w:p w14:paraId="0533C455" w14:textId="77777777" w:rsidR="000C3F70" w:rsidRPr="00301186" w:rsidRDefault="000C3F70" w:rsidP="008B2065">
      <w:pPr>
        <w:spacing w:line="276" w:lineRule="auto"/>
        <w:ind w:left="2127" w:hanging="2127"/>
        <w:jc w:val="center"/>
        <w:rPr>
          <w:rFonts w:ascii="Century Gothic" w:hAnsi="Century Gothic" w:cs="Arial"/>
          <w:b/>
          <w:bCs/>
          <w:sz w:val="24"/>
          <w:szCs w:val="24"/>
        </w:rPr>
      </w:pPr>
    </w:p>
    <w:p w14:paraId="0533C459" w14:textId="77777777" w:rsidR="00265C2C" w:rsidRPr="000966DF" w:rsidRDefault="00265C2C" w:rsidP="008B2065">
      <w:pPr>
        <w:spacing w:line="276" w:lineRule="auto"/>
        <w:ind w:left="2127" w:hanging="2127"/>
        <w:jc w:val="center"/>
        <w:rPr>
          <w:rFonts w:ascii="Century Gothic" w:hAnsi="Century Gothic" w:cs="Arial"/>
          <w:b/>
          <w:bCs/>
          <w:sz w:val="24"/>
          <w:szCs w:val="24"/>
        </w:rPr>
      </w:pPr>
    </w:p>
    <w:p w14:paraId="0533C45D" w14:textId="77777777" w:rsidR="00265C2C" w:rsidRPr="000966DF" w:rsidRDefault="00265C2C" w:rsidP="008B2065">
      <w:pPr>
        <w:spacing w:line="276" w:lineRule="auto"/>
        <w:ind w:left="2127" w:hanging="2127"/>
        <w:jc w:val="center"/>
        <w:rPr>
          <w:rFonts w:ascii="Century Gothic" w:hAnsi="Century Gothic" w:cs="Arial"/>
          <w:sz w:val="24"/>
          <w:szCs w:val="24"/>
        </w:rPr>
      </w:pPr>
    </w:p>
    <w:p w14:paraId="0533C494" w14:textId="27371CB3" w:rsidR="00A43A68" w:rsidRDefault="00A43A68">
      <w:pPr>
        <w:ind w:left="2127" w:hanging="2127"/>
        <w:jc w:val="both"/>
        <w:rPr>
          <w:rFonts w:ascii="Century Gothic" w:hAnsi="Century Gothic" w:cs="Arial"/>
        </w:rPr>
      </w:pPr>
    </w:p>
    <w:p w14:paraId="0854CCA8" w14:textId="77777777" w:rsidR="000A38A2" w:rsidRPr="000966DF" w:rsidRDefault="000A38A2">
      <w:pPr>
        <w:ind w:left="2127" w:hanging="2127"/>
        <w:jc w:val="both"/>
        <w:rPr>
          <w:rFonts w:ascii="Century Gothic" w:hAnsi="Century Gothic" w:cs="Arial"/>
        </w:rPr>
      </w:pPr>
    </w:p>
    <w:p w14:paraId="3681F209" w14:textId="430B8471" w:rsidR="004A154C" w:rsidRPr="000966DF" w:rsidRDefault="001554A2" w:rsidP="00A96B95">
      <w:pPr>
        <w:tabs>
          <w:tab w:val="left" w:pos="851"/>
          <w:tab w:val="right" w:leader="dot" w:pos="9639"/>
        </w:tabs>
        <w:suppressAutoHyphens/>
        <w:spacing w:after="120" w:line="360" w:lineRule="auto"/>
        <w:ind w:right="-28"/>
        <w:rPr>
          <w:rFonts w:ascii="Century Gothic" w:hAnsi="Century Gothic" w:cs="Arial"/>
          <w:iCs/>
          <w:sz w:val="24"/>
          <w:szCs w:val="24"/>
        </w:rPr>
      </w:pPr>
      <w:r>
        <w:rPr>
          <w:rFonts w:ascii="Century Gothic" w:hAnsi="Century Gothic" w:cs="Arial"/>
          <w:b/>
          <w:bCs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B4F08D7" wp14:editId="2711BEEE">
                <wp:simplePos x="0" y="0"/>
                <wp:positionH relativeFrom="column">
                  <wp:posOffset>1828800</wp:posOffset>
                </wp:positionH>
                <wp:positionV relativeFrom="paragraph">
                  <wp:posOffset>8945880</wp:posOffset>
                </wp:positionV>
                <wp:extent cx="4114800" cy="0"/>
                <wp:effectExtent l="6985" t="5080" r="2540" b="4445"/>
                <wp:wrapNone/>
                <wp:docPr id="2" name="Lin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BCB323" id="Line 334" o:spid="_x0000_s1026" style="position:absolute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704.4pt" to="468pt,7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"/>
            </w:pict>
          </mc:Fallback>
        </mc:AlternateContent>
      </w:r>
    </w:p>
    <w:sectPr w:rsidR="004A154C" w:rsidRPr="000966DF" w:rsidSect="004F23D5">
      <w:pgSz w:w="11907" w:h="16840" w:code="9"/>
      <w:pgMar w:top="709" w:right="1225" w:bottom="709" w:left="1361" w:header="709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95B3F" w14:textId="77777777" w:rsidR="00B66627" w:rsidRDefault="00B66627">
      <w:r>
        <w:separator/>
      </w:r>
    </w:p>
  </w:endnote>
  <w:endnote w:type="continuationSeparator" w:id="0">
    <w:p w14:paraId="1F00EB8D" w14:textId="77777777" w:rsidR="00B66627" w:rsidRDefault="00B6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P IconicSymbolsA">
    <w:panose1 w:val="00000000000000000000"/>
    <w:charset w:val="02"/>
    <w:family w:val="auto"/>
    <w:notTrueType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charset w:val="00"/>
    <w:family w:val="roman"/>
    <w:pitch w:val="variable"/>
    <w:sig w:usb0="00000087" w:usb1="00000000" w:usb2="00000000" w:usb3="00000000" w:csb0="0000001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A57BB" w14:textId="753B7E6F" w:rsidR="000F4E66" w:rsidRDefault="00E022EA">
    <w:pPr>
      <w:pStyle w:val="Footer"/>
      <w:jc w:val="center"/>
    </w:pPr>
    <w:r>
      <w:t>Annexure E</w:t>
    </w:r>
    <w:r w:rsidR="000F4E66">
      <w:t xml:space="preserve"> - </w:t>
    </w:r>
    <w:sdt>
      <w:sdtPr>
        <w:id w:val="-174409229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F4E66">
          <w:fldChar w:fldCharType="begin"/>
        </w:r>
        <w:r w:rsidR="000F4E66">
          <w:instrText xml:space="preserve"> PAGE   \* MERGEFORMAT </w:instrText>
        </w:r>
        <w:r w:rsidR="000F4E66">
          <w:fldChar w:fldCharType="separate"/>
        </w:r>
        <w:r w:rsidR="000F4E66">
          <w:rPr>
            <w:noProof/>
          </w:rPr>
          <w:t>2</w:t>
        </w:r>
        <w:r w:rsidR="000F4E66">
          <w:rPr>
            <w:noProof/>
          </w:rPr>
          <w:fldChar w:fldCharType="end"/>
        </w:r>
        <w:r w:rsidR="000F4E66">
          <w:rPr>
            <w:noProof/>
          </w:rPr>
          <w:t xml:space="preserve">                    </w:t>
        </w:r>
        <w:r>
          <w:rPr>
            <w:noProof/>
          </w:rPr>
          <w:t>May 2026</w:t>
        </w:r>
      </w:sdtContent>
    </w:sdt>
  </w:p>
  <w:p w14:paraId="0533C4CB" w14:textId="77777777" w:rsidR="00431FC7" w:rsidRDefault="00431FC7" w:rsidP="00431FC7">
    <w:pPr>
      <w:pStyle w:val="Footer"/>
      <w:tabs>
        <w:tab w:val="clear" w:pos="8306"/>
        <w:tab w:val="right" w:pos="9356"/>
      </w:tabs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7D849" w14:textId="77777777" w:rsidR="00B66627" w:rsidRDefault="00B66627">
      <w:r>
        <w:separator/>
      </w:r>
    </w:p>
  </w:footnote>
  <w:footnote w:type="continuationSeparator" w:id="0">
    <w:p w14:paraId="773232A2" w14:textId="77777777" w:rsidR="00B66627" w:rsidRDefault="00B66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918BD" w14:textId="6A813E5C" w:rsidR="000F4E66" w:rsidRPr="000F4E66" w:rsidRDefault="007B1CA4">
    <w:pPr>
      <w:pStyle w:val="Header"/>
      <w:rPr>
        <w:sz w:val="18"/>
        <w:szCs w:val="18"/>
      </w:rPr>
    </w:pPr>
    <w:r>
      <w:rPr>
        <w:sz w:val="18"/>
        <w:szCs w:val="18"/>
      </w:rPr>
      <w:t>BID: SCM/BID33/</w:t>
    </w:r>
    <w:r w:rsidR="008E305A">
      <w:rPr>
        <w:sz w:val="18"/>
        <w:szCs w:val="18"/>
      </w:rPr>
      <w:t>2025/2026</w:t>
    </w:r>
    <w:r w:rsidR="000F4E66" w:rsidRPr="000F4E66">
      <w:rPr>
        <w:sz w:val="18"/>
        <w:szCs w:val="18"/>
      </w:rPr>
      <w:t xml:space="preserve">            TSHIAME WWTW REFURBISHMENT      </w:t>
    </w:r>
    <w:r w:rsidR="000F4E66">
      <w:rPr>
        <w:sz w:val="18"/>
        <w:szCs w:val="18"/>
      </w:rPr>
      <w:t xml:space="preserve">                   </w:t>
    </w:r>
    <w:r w:rsidR="000F4E66" w:rsidRPr="000F4E66">
      <w:rPr>
        <w:sz w:val="18"/>
        <w:szCs w:val="18"/>
      </w:rPr>
      <w:t xml:space="preserve">              </w:t>
    </w:r>
    <w:r w:rsidR="00E022EA">
      <w:rPr>
        <w:sz w:val="18"/>
        <w:szCs w:val="18"/>
      </w:rPr>
      <w:t>ANNEXURE E</w:t>
    </w:r>
  </w:p>
  <w:p w14:paraId="23F21C45" w14:textId="77777777" w:rsidR="000F4E66" w:rsidRDefault="000F4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8DC43498"/>
    <w:lvl w:ilvl="0">
      <w:start w:val="1"/>
      <w:numFmt w:val="decimal"/>
      <w:pStyle w:val="OmniPage103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2"/>
    <w:multiLevelType w:val="singleLevel"/>
    <w:tmpl w:val="A0CC30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9B713D"/>
    <w:multiLevelType w:val="hybridMultilevel"/>
    <w:tmpl w:val="52FE522A"/>
    <w:lvl w:ilvl="0" w:tplc="54AE0CE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CB1E2B"/>
    <w:multiLevelType w:val="multilevel"/>
    <w:tmpl w:val="29B42CB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A621157"/>
    <w:multiLevelType w:val="hybridMultilevel"/>
    <w:tmpl w:val="C3F63D58"/>
    <w:lvl w:ilvl="0" w:tplc="1C09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FCA655D"/>
    <w:multiLevelType w:val="multilevel"/>
    <w:tmpl w:val="5396FE4E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502"/>
        </w:tabs>
        <w:ind w:left="142" w:firstLine="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2345"/>
        </w:tabs>
        <w:ind w:left="1985" w:firstLine="0"/>
      </w:pPr>
      <w:rPr>
        <w:rFonts w:hint="default"/>
        <w:b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360"/>
        </w:tabs>
        <w:ind w:left="0" w:firstLine="0"/>
      </w:pPr>
      <w:rPr>
        <w:rFonts w:hint="default"/>
        <w:b/>
        <w:sz w:val="28"/>
        <w:szCs w:val="28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  <w:b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1920"/>
        </w:tabs>
        <w:ind w:left="1560" w:firstLine="0"/>
      </w:pPr>
      <w:rPr>
        <w:rFonts w:hint="default"/>
        <w:b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  <w:b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  <w:b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  <w:b/>
      </w:rPr>
    </w:lvl>
  </w:abstractNum>
  <w:abstractNum w:abstractNumId="7" w15:restartNumberingAfterBreak="0">
    <w:nsid w:val="107E69FB"/>
    <w:multiLevelType w:val="hybridMultilevel"/>
    <w:tmpl w:val="52FC12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9" w15:restartNumberingAfterBreak="0">
    <w:nsid w:val="117160E4"/>
    <w:multiLevelType w:val="multilevel"/>
    <w:tmpl w:val="7A7C56D2"/>
    <w:lvl w:ilvl="0">
      <w:start w:val="1"/>
      <w:numFmt w:val="decimal"/>
      <w:pStyle w:val="C2"/>
      <w:lvlText w:val="c2.%1"/>
      <w:lvlJc w:val="left"/>
      <w:rPr>
        <w:rFonts w:ascii="Arial Bold" w:hAnsi="Arial Bold" w:hint="default"/>
        <w:b/>
        <w:i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928"/>
        </w:tabs>
        <w:ind w:left="5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8"/>
        </w:tabs>
        <w:ind w:left="1288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986"/>
        </w:tabs>
        <w:ind w:left="1986" w:hanging="698"/>
      </w:pPr>
      <w:rPr>
        <w:rFonts w:ascii="Arial" w:hAnsi="Arial" w:hint="default"/>
        <w:b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706"/>
        </w:tabs>
        <w:ind w:left="568" w:firstLine="1418"/>
      </w:pPr>
      <w:rPr>
        <w:rFonts w:hint="default"/>
      </w:rPr>
    </w:lvl>
    <w:lvl w:ilvl="5">
      <w:start w:val="1"/>
      <w:numFmt w:val="none"/>
      <w:lvlText w:val=""/>
      <w:lvlJc w:val="left"/>
      <w:pPr>
        <w:tabs>
          <w:tab w:val="num" w:pos="1648"/>
        </w:tabs>
        <w:ind w:left="568" w:firstLine="720"/>
      </w:pPr>
      <w:rPr>
        <w:rFonts w:ascii="Wingdings" w:hAnsi="Wingdings" w:hint="default"/>
        <w:sz w:val="20"/>
      </w:rPr>
    </w:lvl>
    <w:lvl w:ilvl="6">
      <w:start w:val="1"/>
      <w:numFmt w:val="bullet"/>
      <w:lvlText w:val=""/>
      <w:lvlJc w:val="left"/>
      <w:pPr>
        <w:tabs>
          <w:tab w:val="num" w:pos="2062"/>
        </w:tabs>
        <w:ind w:left="568" w:firstLine="1134"/>
      </w:pPr>
      <w:rPr>
        <w:rFonts w:ascii="WP IconicSymbolsA" w:hAnsi="WP IconicSymbolsA" w:hint="default"/>
        <w:color w:val="auto"/>
      </w:rPr>
    </w:lvl>
    <w:lvl w:ilvl="7">
      <w:start w:val="1"/>
      <w:numFmt w:val="none"/>
      <w:lvlText w:val="-"/>
      <w:lvlJc w:val="left"/>
      <w:pPr>
        <w:tabs>
          <w:tab w:val="num" w:pos="2459"/>
        </w:tabs>
        <w:ind w:left="568" w:firstLine="1531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lowerRoman"/>
      <w:lvlText w:val="(%9)"/>
      <w:lvlJc w:val="left"/>
      <w:pPr>
        <w:tabs>
          <w:tab w:val="num" w:pos="2706"/>
        </w:tabs>
        <w:ind w:left="568" w:firstLine="1418"/>
      </w:pPr>
      <w:rPr>
        <w:rFonts w:ascii="Arial" w:hAnsi="Arial" w:hint="default"/>
        <w:b w:val="0"/>
        <w:i w:val="0"/>
        <w:caps w:val="0"/>
        <w:sz w:val="20"/>
      </w:rPr>
    </w:lvl>
  </w:abstractNum>
  <w:abstractNum w:abstractNumId="10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11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12" w15:restartNumberingAfterBreak="0">
    <w:nsid w:val="16847E7F"/>
    <w:multiLevelType w:val="singleLevel"/>
    <w:tmpl w:val="97AC50DC"/>
    <w:lvl w:ilvl="0">
      <w:start w:val="1"/>
      <w:numFmt w:val="bullet"/>
      <w:pStyle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</w:abstractNum>
  <w:abstractNum w:abstractNumId="13" w15:restartNumberingAfterBreak="0">
    <w:nsid w:val="16B0154F"/>
    <w:multiLevelType w:val="hybridMultilevel"/>
    <w:tmpl w:val="A17239E4"/>
    <w:lvl w:ilvl="0" w:tplc="CC5A0CEC">
      <w:start w:val="1"/>
      <w:numFmt w:val="lowerLetter"/>
      <w:lvlText w:val="%1)"/>
      <w:lvlJc w:val="left"/>
      <w:pPr>
        <w:tabs>
          <w:tab w:val="num" w:pos="440"/>
        </w:tabs>
        <w:ind w:left="440" w:hanging="360"/>
      </w:pPr>
      <w:rPr>
        <w:rFonts w:hint="default"/>
      </w:rPr>
    </w:lvl>
    <w:lvl w:ilvl="1" w:tplc="5B7049A4">
      <w:start w:val="4"/>
      <w:numFmt w:val="decimal"/>
      <w:lvlText w:val="%2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14" w15:restartNumberingAfterBreak="0">
    <w:nsid w:val="189005AD"/>
    <w:multiLevelType w:val="hybridMultilevel"/>
    <w:tmpl w:val="364C6BA0"/>
    <w:lvl w:ilvl="0" w:tplc="809C6A94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CF7FBA"/>
    <w:multiLevelType w:val="singleLevel"/>
    <w:tmpl w:val="CABE8BF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16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7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3B33AE5"/>
    <w:multiLevelType w:val="hybridMultilevel"/>
    <w:tmpl w:val="14E86E8C"/>
    <w:lvl w:ilvl="0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29CC306C"/>
    <w:multiLevelType w:val="hybridMultilevel"/>
    <w:tmpl w:val="B87E2E0E"/>
    <w:lvl w:ilvl="0" w:tplc="BFC0E1C4">
      <w:start w:val="3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 w15:restartNumberingAfterBreak="0">
    <w:nsid w:val="2A1B0360"/>
    <w:multiLevelType w:val="hybridMultilevel"/>
    <w:tmpl w:val="773E03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A325C2"/>
    <w:multiLevelType w:val="singleLevel"/>
    <w:tmpl w:val="9FD2B13A"/>
    <w:lvl w:ilvl="0">
      <w:start w:val="2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23" w15:restartNumberingAfterBreak="0">
    <w:nsid w:val="2CA56900"/>
    <w:multiLevelType w:val="multilevel"/>
    <w:tmpl w:val="2A5EE4FA"/>
    <w:lvl w:ilvl="0">
      <w:start w:val="1"/>
      <w:numFmt w:val="decimal"/>
      <w:isLgl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24"/>
        </w:tabs>
        <w:ind w:left="92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5"/>
        </w:tabs>
        <w:ind w:left="1985" w:hanging="9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52"/>
        </w:tabs>
        <w:ind w:left="2552" w:hanging="11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2E88615D"/>
    <w:multiLevelType w:val="hybridMultilevel"/>
    <w:tmpl w:val="319455D2"/>
    <w:lvl w:ilvl="0" w:tplc="0FE668EA">
      <w:start w:val="1"/>
      <w:numFmt w:val="decimal"/>
      <w:lvlText w:val="%1.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FDD7DA5"/>
    <w:multiLevelType w:val="hybridMultilevel"/>
    <w:tmpl w:val="2DE40444"/>
    <w:lvl w:ilvl="0" w:tplc="48AE881C">
      <w:start w:val="1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97AD41A">
      <w:start w:val="1"/>
      <w:numFmt w:val="lowerRoman"/>
      <w:lvlText w:val="(%2)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27" w15:restartNumberingAfterBreak="0">
    <w:nsid w:val="3D9D6D82"/>
    <w:multiLevelType w:val="hybridMultilevel"/>
    <w:tmpl w:val="9B2C7DEC"/>
    <w:lvl w:ilvl="0" w:tplc="3676CE1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8" w15:restartNumberingAfterBreak="0">
    <w:nsid w:val="3E5215C9"/>
    <w:multiLevelType w:val="hybridMultilevel"/>
    <w:tmpl w:val="E3D2718C"/>
    <w:lvl w:ilvl="0" w:tplc="08090001">
      <w:start w:val="1"/>
      <w:numFmt w:val="bullet"/>
      <w:lvlText w:val=""/>
      <w:lvlJc w:val="left"/>
      <w:pPr>
        <w:tabs>
          <w:tab w:val="num" w:pos="2376"/>
        </w:tabs>
        <w:ind w:left="23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096"/>
        </w:tabs>
        <w:ind w:left="30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816"/>
        </w:tabs>
        <w:ind w:left="38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536"/>
        </w:tabs>
        <w:ind w:left="45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256"/>
        </w:tabs>
        <w:ind w:left="52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976"/>
        </w:tabs>
        <w:ind w:left="59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696"/>
        </w:tabs>
        <w:ind w:left="66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416"/>
        </w:tabs>
        <w:ind w:left="74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136"/>
        </w:tabs>
        <w:ind w:left="8136" w:hanging="360"/>
      </w:pPr>
      <w:rPr>
        <w:rFonts w:ascii="Wingdings" w:hAnsi="Wingdings" w:hint="default"/>
      </w:rPr>
    </w:lvl>
  </w:abstractNum>
  <w:abstractNum w:abstractNumId="29" w15:restartNumberingAfterBreak="0">
    <w:nsid w:val="41F21B71"/>
    <w:multiLevelType w:val="hybridMultilevel"/>
    <w:tmpl w:val="CC12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E4D175D"/>
    <w:multiLevelType w:val="multilevel"/>
    <w:tmpl w:val="030C5E34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18"/>
        </w:tabs>
        <w:ind w:left="91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0E119AE"/>
    <w:multiLevelType w:val="multilevel"/>
    <w:tmpl w:val="B70E3A2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A7B6F78"/>
    <w:multiLevelType w:val="hybridMultilevel"/>
    <w:tmpl w:val="5C4A0A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7B701E"/>
    <w:multiLevelType w:val="hybridMultilevel"/>
    <w:tmpl w:val="BCC2D94E"/>
    <w:lvl w:ilvl="0" w:tplc="008A0B16">
      <w:start w:val="9870"/>
      <w:numFmt w:val="decimal"/>
      <w:lvlText w:val="%1"/>
      <w:lvlJc w:val="left"/>
      <w:pPr>
        <w:tabs>
          <w:tab w:val="num" w:pos="6735"/>
        </w:tabs>
        <w:ind w:left="6735" w:hanging="6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B3A77D7"/>
    <w:multiLevelType w:val="hybridMultilevel"/>
    <w:tmpl w:val="6A7A40A0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D903400"/>
    <w:multiLevelType w:val="hybridMultilevel"/>
    <w:tmpl w:val="61FC9B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5E9534E9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0A72DD4"/>
    <w:multiLevelType w:val="hybridMultilevel"/>
    <w:tmpl w:val="B57CE506"/>
    <w:lvl w:ilvl="0" w:tplc="FFFFFFFF">
      <w:start w:val="1"/>
      <w:numFmt w:val="lowerLetter"/>
      <w:pStyle w:val="BodyTextListNumberedLevel1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43" w15:restartNumberingAfterBreak="0">
    <w:nsid w:val="64002DF9"/>
    <w:multiLevelType w:val="hybridMultilevel"/>
    <w:tmpl w:val="DD84AC0C"/>
    <w:lvl w:ilvl="0" w:tplc="DF9875F0">
      <w:start w:val="2"/>
      <w:numFmt w:val="bullet"/>
      <w:lvlText w:val=""/>
      <w:lvlJc w:val="left"/>
      <w:pPr>
        <w:tabs>
          <w:tab w:val="num" w:pos="389"/>
        </w:tabs>
        <w:ind w:left="389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9"/>
        </w:tabs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9"/>
        </w:tabs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9"/>
        </w:tabs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9"/>
        </w:tabs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9"/>
        </w:tabs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9"/>
        </w:tabs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9"/>
        </w:tabs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9"/>
        </w:tabs>
        <w:ind w:left="6149" w:hanging="360"/>
      </w:pPr>
      <w:rPr>
        <w:rFonts w:ascii="Wingdings" w:hAnsi="Wingdings" w:hint="default"/>
      </w:rPr>
    </w:lvl>
  </w:abstractNum>
  <w:abstractNum w:abstractNumId="44" w15:restartNumberingAfterBreak="0">
    <w:nsid w:val="66E06373"/>
    <w:multiLevelType w:val="singleLevel"/>
    <w:tmpl w:val="E5DCDEC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45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6A546A92"/>
    <w:multiLevelType w:val="hybridMultilevel"/>
    <w:tmpl w:val="345AECD6"/>
    <w:lvl w:ilvl="0" w:tplc="A0B84270">
      <w:start w:val="1"/>
      <w:numFmt w:val="lowerRoman"/>
      <w:lvlText w:val="%1)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4"/>
        </w:tabs>
        <w:ind w:left="14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4"/>
        </w:tabs>
        <w:ind w:left="21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4"/>
        </w:tabs>
        <w:ind w:left="28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4"/>
        </w:tabs>
        <w:ind w:left="35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4"/>
        </w:tabs>
        <w:ind w:left="43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4"/>
        </w:tabs>
        <w:ind w:left="50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4"/>
        </w:tabs>
        <w:ind w:left="57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4"/>
        </w:tabs>
        <w:ind w:left="6474" w:hanging="180"/>
      </w:pPr>
    </w:lvl>
  </w:abstractNum>
  <w:abstractNum w:abstractNumId="47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48" w15:restartNumberingAfterBreak="0">
    <w:nsid w:val="6D3A2762"/>
    <w:multiLevelType w:val="hybridMultilevel"/>
    <w:tmpl w:val="A42A89C8"/>
    <w:lvl w:ilvl="0" w:tplc="1E669968">
      <w:start w:val="2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4C4E50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226933">
    <w:abstractNumId w:val="7"/>
  </w:num>
  <w:num w:numId="2" w16cid:durableId="15311306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2776708">
    <w:abstractNumId w:val="37"/>
  </w:num>
  <w:num w:numId="4" w16cid:durableId="1105493347">
    <w:abstractNumId w:val="1"/>
  </w:num>
  <w:num w:numId="5" w16cid:durableId="1286961239">
    <w:abstractNumId w:val="23"/>
  </w:num>
  <w:num w:numId="6" w16cid:durableId="1655640707">
    <w:abstractNumId w:val="6"/>
  </w:num>
  <w:num w:numId="7" w16cid:durableId="928002706">
    <w:abstractNumId w:val="40"/>
  </w:num>
  <w:num w:numId="8" w16cid:durableId="181675039">
    <w:abstractNumId w:val="49"/>
  </w:num>
  <w:num w:numId="9" w16cid:durableId="1557427153">
    <w:abstractNumId w:val="46"/>
  </w:num>
  <w:num w:numId="10" w16cid:durableId="651523787">
    <w:abstractNumId w:val="43"/>
  </w:num>
  <w:num w:numId="11" w16cid:durableId="139273718">
    <w:abstractNumId w:val="48"/>
  </w:num>
  <w:num w:numId="12" w16cid:durableId="1323393436">
    <w:abstractNumId w:val="0"/>
    <w:lvlOverride w:ilvl="0">
      <w:startOverride w:val="1"/>
    </w:lvlOverride>
  </w:num>
  <w:num w:numId="13" w16cid:durableId="289630966">
    <w:abstractNumId w:val="9"/>
  </w:num>
  <w:num w:numId="14" w16cid:durableId="927079155">
    <w:abstractNumId w:val="29"/>
  </w:num>
  <w:num w:numId="15" w16cid:durableId="1831677232">
    <w:abstractNumId w:val="21"/>
  </w:num>
  <w:num w:numId="16" w16cid:durableId="1753427596">
    <w:abstractNumId w:val="38"/>
  </w:num>
  <w:num w:numId="17" w16cid:durableId="25297705">
    <w:abstractNumId w:val="13"/>
  </w:num>
  <w:num w:numId="18" w16cid:durableId="767774067">
    <w:abstractNumId w:val="2"/>
  </w:num>
  <w:num w:numId="19" w16cid:durableId="693457977">
    <w:abstractNumId w:val="14"/>
  </w:num>
  <w:num w:numId="20" w16cid:durableId="1075054246">
    <w:abstractNumId w:val="36"/>
  </w:num>
  <w:num w:numId="21" w16cid:durableId="1016005466">
    <w:abstractNumId w:val="19"/>
  </w:num>
  <w:num w:numId="22" w16cid:durableId="2089958339">
    <w:abstractNumId w:val="27"/>
  </w:num>
  <w:num w:numId="23" w16cid:durableId="429356400">
    <w:abstractNumId w:val="20"/>
  </w:num>
  <w:num w:numId="24" w16cid:durableId="1968775952">
    <w:abstractNumId w:val="3"/>
  </w:num>
  <w:num w:numId="25" w16cid:durableId="855190376">
    <w:abstractNumId w:val="42"/>
  </w:num>
  <w:num w:numId="26" w16cid:durableId="1560706379">
    <w:abstractNumId w:val="16"/>
  </w:num>
  <w:num w:numId="27" w16cid:durableId="1294679469">
    <w:abstractNumId w:val="26"/>
  </w:num>
  <w:num w:numId="28" w16cid:durableId="780221518">
    <w:abstractNumId w:val="47"/>
  </w:num>
  <w:num w:numId="29" w16cid:durableId="1445074281">
    <w:abstractNumId w:val="5"/>
  </w:num>
  <w:num w:numId="30" w16cid:durableId="1301308181">
    <w:abstractNumId w:val="33"/>
  </w:num>
  <w:num w:numId="31" w16cid:durableId="1778405930">
    <w:abstractNumId w:val="8"/>
  </w:num>
  <w:num w:numId="32" w16cid:durableId="1061824694">
    <w:abstractNumId w:val="32"/>
  </w:num>
  <w:num w:numId="33" w16cid:durableId="37436202">
    <w:abstractNumId w:val="18"/>
  </w:num>
  <w:num w:numId="34" w16cid:durableId="250235225">
    <w:abstractNumId w:val="11"/>
  </w:num>
  <w:num w:numId="35" w16cid:durableId="626813859">
    <w:abstractNumId w:val="10"/>
  </w:num>
  <w:num w:numId="36" w16cid:durableId="855508859">
    <w:abstractNumId w:val="30"/>
  </w:num>
  <w:num w:numId="37" w16cid:durableId="1812747453">
    <w:abstractNumId w:val="45"/>
  </w:num>
  <w:num w:numId="38" w16cid:durableId="1455248246">
    <w:abstractNumId w:val="39"/>
  </w:num>
  <w:num w:numId="39" w16cid:durableId="1048991285">
    <w:abstractNumId w:val="34"/>
  </w:num>
  <w:num w:numId="40" w16cid:durableId="1910924191">
    <w:abstractNumId w:val="15"/>
  </w:num>
  <w:num w:numId="41" w16cid:durableId="369034918">
    <w:abstractNumId w:val="25"/>
  </w:num>
  <w:num w:numId="42" w16cid:durableId="759183460">
    <w:abstractNumId w:val="35"/>
  </w:num>
  <w:num w:numId="43" w16cid:durableId="1848208014">
    <w:abstractNumId w:val="31"/>
  </w:num>
  <w:num w:numId="44" w16cid:durableId="1265073762">
    <w:abstractNumId w:val="44"/>
  </w:num>
  <w:num w:numId="45" w16cid:durableId="571353973">
    <w:abstractNumId w:val="22"/>
  </w:num>
  <w:num w:numId="46" w16cid:durableId="892231854">
    <w:abstractNumId w:val="17"/>
  </w:num>
  <w:num w:numId="47" w16cid:durableId="1119684342">
    <w:abstractNumId w:val="24"/>
  </w:num>
  <w:num w:numId="48" w16cid:durableId="330834674">
    <w:abstractNumId w:val="12"/>
  </w:num>
  <w:num w:numId="49" w16cid:durableId="1191652842">
    <w:abstractNumId w:val="28"/>
  </w:num>
  <w:num w:numId="50" w16cid:durableId="17968713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IzNzG3MDQwsjQwtzBW0lEKTi0uzszPAykwrAUA9NPeRCwAAAA="/>
  </w:docVars>
  <w:rsids>
    <w:rsidRoot w:val="004A586C"/>
    <w:rsid w:val="0000077B"/>
    <w:rsid w:val="00001962"/>
    <w:rsid w:val="00002D6D"/>
    <w:rsid w:val="000033DB"/>
    <w:rsid w:val="00005AFF"/>
    <w:rsid w:val="00006533"/>
    <w:rsid w:val="000074F3"/>
    <w:rsid w:val="0000751E"/>
    <w:rsid w:val="00012300"/>
    <w:rsid w:val="000126DF"/>
    <w:rsid w:val="00012B2E"/>
    <w:rsid w:val="0001557F"/>
    <w:rsid w:val="00016836"/>
    <w:rsid w:val="00017FD4"/>
    <w:rsid w:val="00021949"/>
    <w:rsid w:val="00021B8F"/>
    <w:rsid w:val="00023DA1"/>
    <w:rsid w:val="000245C5"/>
    <w:rsid w:val="000249F3"/>
    <w:rsid w:val="0002743F"/>
    <w:rsid w:val="00027628"/>
    <w:rsid w:val="000279A1"/>
    <w:rsid w:val="00032D5F"/>
    <w:rsid w:val="00032F63"/>
    <w:rsid w:val="00035B36"/>
    <w:rsid w:val="000406C2"/>
    <w:rsid w:val="000427F4"/>
    <w:rsid w:val="00042D89"/>
    <w:rsid w:val="00043D60"/>
    <w:rsid w:val="00043D86"/>
    <w:rsid w:val="00045621"/>
    <w:rsid w:val="00046A15"/>
    <w:rsid w:val="000471F9"/>
    <w:rsid w:val="00052FC7"/>
    <w:rsid w:val="00054084"/>
    <w:rsid w:val="00056984"/>
    <w:rsid w:val="00056FFF"/>
    <w:rsid w:val="00057095"/>
    <w:rsid w:val="00060463"/>
    <w:rsid w:val="00060CF9"/>
    <w:rsid w:val="00061062"/>
    <w:rsid w:val="00061FEF"/>
    <w:rsid w:val="00062538"/>
    <w:rsid w:val="0006534D"/>
    <w:rsid w:val="00065770"/>
    <w:rsid w:val="0006769D"/>
    <w:rsid w:val="000715EA"/>
    <w:rsid w:val="00072A49"/>
    <w:rsid w:val="00072C84"/>
    <w:rsid w:val="00073661"/>
    <w:rsid w:val="000738BF"/>
    <w:rsid w:val="00074E60"/>
    <w:rsid w:val="00075773"/>
    <w:rsid w:val="00080426"/>
    <w:rsid w:val="0008236B"/>
    <w:rsid w:val="00083FC1"/>
    <w:rsid w:val="0008500F"/>
    <w:rsid w:val="000855C9"/>
    <w:rsid w:val="00085BB4"/>
    <w:rsid w:val="000904F4"/>
    <w:rsid w:val="00092560"/>
    <w:rsid w:val="00093F8F"/>
    <w:rsid w:val="0009419B"/>
    <w:rsid w:val="000945B8"/>
    <w:rsid w:val="000966DF"/>
    <w:rsid w:val="0009732E"/>
    <w:rsid w:val="000A38A2"/>
    <w:rsid w:val="000A4696"/>
    <w:rsid w:val="000A4BF2"/>
    <w:rsid w:val="000A56FB"/>
    <w:rsid w:val="000A6C06"/>
    <w:rsid w:val="000B188A"/>
    <w:rsid w:val="000B3E93"/>
    <w:rsid w:val="000B5289"/>
    <w:rsid w:val="000B6E0F"/>
    <w:rsid w:val="000B6F2A"/>
    <w:rsid w:val="000C17FD"/>
    <w:rsid w:val="000C2187"/>
    <w:rsid w:val="000C26B1"/>
    <w:rsid w:val="000C35F6"/>
    <w:rsid w:val="000C3C11"/>
    <w:rsid w:val="000C3F70"/>
    <w:rsid w:val="000C41CA"/>
    <w:rsid w:val="000C5917"/>
    <w:rsid w:val="000C5D2E"/>
    <w:rsid w:val="000C69CA"/>
    <w:rsid w:val="000D028C"/>
    <w:rsid w:val="000D1BF7"/>
    <w:rsid w:val="000D22DE"/>
    <w:rsid w:val="000D2AE7"/>
    <w:rsid w:val="000D507E"/>
    <w:rsid w:val="000D51CB"/>
    <w:rsid w:val="000D5E24"/>
    <w:rsid w:val="000D67C8"/>
    <w:rsid w:val="000E020A"/>
    <w:rsid w:val="000E262D"/>
    <w:rsid w:val="000E2DFD"/>
    <w:rsid w:val="000E412F"/>
    <w:rsid w:val="000E4C14"/>
    <w:rsid w:val="000E4FE6"/>
    <w:rsid w:val="000E5313"/>
    <w:rsid w:val="000E639E"/>
    <w:rsid w:val="000E69DB"/>
    <w:rsid w:val="000E7B66"/>
    <w:rsid w:val="000F1184"/>
    <w:rsid w:val="000F1868"/>
    <w:rsid w:val="000F2A7F"/>
    <w:rsid w:val="000F3629"/>
    <w:rsid w:val="000F45AB"/>
    <w:rsid w:val="000F4A14"/>
    <w:rsid w:val="000F4E66"/>
    <w:rsid w:val="000F67A2"/>
    <w:rsid w:val="000F7778"/>
    <w:rsid w:val="000F7BBF"/>
    <w:rsid w:val="0010134F"/>
    <w:rsid w:val="0010255C"/>
    <w:rsid w:val="00102B3B"/>
    <w:rsid w:val="00102FC7"/>
    <w:rsid w:val="00104984"/>
    <w:rsid w:val="00105182"/>
    <w:rsid w:val="0010552C"/>
    <w:rsid w:val="00105BA1"/>
    <w:rsid w:val="00105C43"/>
    <w:rsid w:val="001115F3"/>
    <w:rsid w:val="00114791"/>
    <w:rsid w:val="00114A46"/>
    <w:rsid w:val="001156CF"/>
    <w:rsid w:val="00117264"/>
    <w:rsid w:val="0011752D"/>
    <w:rsid w:val="00117775"/>
    <w:rsid w:val="001217C5"/>
    <w:rsid w:val="001300DF"/>
    <w:rsid w:val="00131E54"/>
    <w:rsid w:val="00132E3A"/>
    <w:rsid w:val="00133730"/>
    <w:rsid w:val="00135A85"/>
    <w:rsid w:val="00140F58"/>
    <w:rsid w:val="00141747"/>
    <w:rsid w:val="001418A5"/>
    <w:rsid w:val="001427A8"/>
    <w:rsid w:val="00143EAD"/>
    <w:rsid w:val="0014438D"/>
    <w:rsid w:val="00144403"/>
    <w:rsid w:val="00147ACA"/>
    <w:rsid w:val="00147B7E"/>
    <w:rsid w:val="0015002E"/>
    <w:rsid w:val="00150937"/>
    <w:rsid w:val="00150F77"/>
    <w:rsid w:val="001510EF"/>
    <w:rsid w:val="00151354"/>
    <w:rsid w:val="00152921"/>
    <w:rsid w:val="001554A2"/>
    <w:rsid w:val="00156169"/>
    <w:rsid w:val="001602A5"/>
    <w:rsid w:val="00162CEF"/>
    <w:rsid w:val="00163259"/>
    <w:rsid w:val="00163754"/>
    <w:rsid w:val="0016459A"/>
    <w:rsid w:val="00164DE0"/>
    <w:rsid w:val="001706A5"/>
    <w:rsid w:val="0017772E"/>
    <w:rsid w:val="00177CCC"/>
    <w:rsid w:val="00181879"/>
    <w:rsid w:val="001826B6"/>
    <w:rsid w:val="00183FAD"/>
    <w:rsid w:val="001862FC"/>
    <w:rsid w:val="00186E11"/>
    <w:rsid w:val="001903C6"/>
    <w:rsid w:val="00191553"/>
    <w:rsid w:val="0019290D"/>
    <w:rsid w:val="00192B1C"/>
    <w:rsid w:val="0019361D"/>
    <w:rsid w:val="00194541"/>
    <w:rsid w:val="001956ED"/>
    <w:rsid w:val="00195A56"/>
    <w:rsid w:val="0019714A"/>
    <w:rsid w:val="001971B1"/>
    <w:rsid w:val="001A0D98"/>
    <w:rsid w:val="001A14BA"/>
    <w:rsid w:val="001A15A9"/>
    <w:rsid w:val="001A2462"/>
    <w:rsid w:val="001A2F47"/>
    <w:rsid w:val="001A3A65"/>
    <w:rsid w:val="001A67E5"/>
    <w:rsid w:val="001A6CDD"/>
    <w:rsid w:val="001B0C6D"/>
    <w:rsid w:val="001B124B"/>
    <w:rsid w:val="001B12FE"/>
    <w:rsid w:val="001B22DD"/>
    <w:rsid w:val="001B3763"/>
    <w:rsid w:val="001B5591"/>
    <w:rsid w:val="001B5843"/>
    <w:rsid w:val="001B7816"/>
    <w:rsid w:val="001C00EA"/>
    <w:rsid w:val="001C0974"/>
    <w:rsid w:val="001C13DA"/>
    <w:rsid w:val="001C1E07"/>
    <w:rsid w:val="001C522B"/>
    <w:rsid w:val="001C66C3"/>
    <w:rsid w:val="001C73E7"/>
    <w:rsid w:val="001D0A26"/>
    <w:rsid w:val="001D0A4B"/>
    <w:rsid w:val="001D0D3C"/>
    <w:rsid w:val="001D0DEF"/>
    <w:rsid w:val="001D3233"/>
    <w:rsid w:val="001D61C0"/>
    <w:rsid w:val="001D6DF7"/>
    <w:rsid w:val="001E225E"/>
    <w:rsid w:val="001E378D"/>
    <w:rsid w:val="001E38F3"/>
    <w:rsid w:val="001E4789"/>
    <w:rsid w:val="001E4B8E"/>
    <w:rsid w:val="001E6863"/>
    <w:rsid w:val="001E6F75"/>
    <w:rsid w:val="001E7949"/>
    <w:rsid w:val="001F0F68"/>
    <w:rsid w:val="001F1773"/>
    <w:rsid w:val="001F4DB3"/>
    <w:rsid w:val="001F654D"/>
    <w:rsid w:val="001F67E8"/>
    <w:rsid w:val="0020058E"/>
    <w:rsid w:val="00201458"/>
    <w:rsid w:val="002037F4"/>
    <w:rsid w:val="0020389A"/>
    <w:rsid w:val="00204DF3"/>
    <w:rsid w:val="00206CAC"/>
    <w:rsid w:val="00206D11"/>
    <w:rsid w:val="0020715C"/>
    <w:rsid w:val="00207384"/>
    <w:rsid w:val="00207ABA"/>
    <w:rsid w:val="00211E76"/>
    <w:rsid w:val="002144EC"/>
    <w:rsid w:val="002150F6"/>
    <w:rsid w:val="002158AE"/>
    <w:rsid w:val="002163E0"/>
    <w:rsid w:val="0021704B"/>
    <w:rsid w:val="002177D7"/>
    <w:rsid w:val="002202A6"/>
    <w:rsid w:val="00221FBA"/>
    <w:rsid w:val="00224240"/>
    <w:rsid w:val="00224F85"/>
    <w:rsid w:val="00225900"/>
    <w:rsid w:val="00225F0B"/>
    <w:rsid w:val="0022673D"/>
    <w:rsid w:val="0022689E"/>
    <w:rsid w:val="0023057C"/>
    <w:rsid w:val="00230758"/>
    <w:rsid w:val="00230A92"/>
    <w:rsid w:val="00233545"/>
    <w:rsid w:val="00233A9B"/>
    <w:rsid w:val="002343B1"/>
    <w:rsid w:val="0023590F"/>
    <w:rsid w:val="00235A36"/>
    <w:rsid w:val="00236D99"/>
    <w:rsid w:val="00237A6E"/>
    <w:rsid w:val="00240C89"/>
    <w:rsid w:val="00241079"/>
    <w:rsid w:val="002455DF"/>
    <w:rsid w:val="00246694"/>
    <w:rsid w:val="00250299"/>
    <w:rsid w:val="00250CB7"/>
    <w:rsid w:val="00251AD3"/>
    <w:rsid w:val="00251E39"/>
    <w:rsid w:val="00252104"/>
    <w:rsid w:val="002527AB"/>
    <w:rsid w:val="00253634"/>
    <w:rsid w:val="0025383F"/>
    <w:rsid w:val="00254A74"/>
    <w:rsid w:val="00256CDA"/>
    <w:rsid w:val="00256E95"/>
    <w:rsid w:val="00257A9A"/>
    <w:rsid w:val="00261B3D"/>
    <w:rsid w:val="00261DF5"/>
    <w:rsid w:val="002625A0"/>
    <w:rsid w:val="002645B3"/>
    <w:rsid w:val="00265AA4"/>
    <w:rsid w:val="00265C2C"/>
    <w:rsid w:val="00267CDC"/>
    <w:rsid w:val="00272182"/>
    <w:rsid w:val="00272EFE"/>
    <w:rsid w:val="00274F89"/>
    <w:rsid w:val="002753FD"/>
    <w:rsid w:val="00277A96"/>
    <w:rsid w:val="0028230D"/>
    <w:rsid w:val="00282841"/>
    <w:rsid w:val="00282DA1"/>
    <w:rsid w:val="002830FC"/>
    <w:rsid w:val="00284E83"/>
    <w:rsid w:val="00285277"/>
    <w:rsid w:val="00285F24"/>
    <w:rsid w:val="0028737C"/>
    <w:rsid w:val="00287511"/>
    <w:rsid w:val="00287C52"/>
    <w:rsid w:val="00296C3B"/>
    <w:rsid w:val="0029713E"/>
    <w:rsid w:val="00297852"/>
    <w:rsid w:val="00297985"/>
    <w:rsid w:val="002A0406"/>
    <w:rsid w:val="002A04D4"/>
    <w:rsid w:val="002A40BC"/>
    <w:rsid w:val="002A6061"/>
    <w:rsid w:val="002A62F8"/>
    <w:rsid w:val="002A6388"/>
    <w:rsid w:val="002A694D"/>
    <w:rsid w:val="002A6BD4"/>
    <w:rsid w:val="002A70D0"/>
    <w:rsid w:val="002A756B"/>
    <w:rsid w:val="002B1BD2"/>
    <w:rsid w:val="002B33E6"/>
    <w:rsid w:val="002B54CB"/>
    <w:rsid w:val="002B7BD6"/>
    <w:rsid w:val="002C0C04"/>
    <w:rsid w:val="002C59A4"/>
    <w:rsid w:val="002C5B20"/>
    <w:rsid w:val="002D1032"/>
    <w:rsid w:val="002D10B9"/>
    <w:rsid w:val="002D1476"/>
    <w:rsid w:val="002D39BF"/>
    <w:rsid w:val="002D4F2F"/>
    <w:rsid w:val="002D6E93"/>
    <w:rsid w:val="002E0D89"/>
    <w:rsid w:val="002E19D4"/>
    <w:rsid w:val="002E1BA3"/>
    <w:rsid w:val="002E29AB"/>
    <w:rsid w:val="002E2F43"/>
    <w:rsid w:val="002E5144"/>
    <w:rsid w:val="002E61A4"/>
    <w:rsid w:val="002F0018"/>
    <w:rsid w:val="002F10F0"/>
    <w:rsid w:val="002F1BEC"/>
    <w:rsid w:val="002F1BEE"/>
    <w:rsid w:val="002F1D3F"/>
    <w:rsid w:val="002F3820"/>
    <w:rsid w:val="002F3884"/>
    <w:rsid w:val="002F62BF"/>
    <w:rsid w:val="002F6996"/>
    <w:rsid w:val="00301186"/>
    <w:rsid w:val="0030142E"/>
    <w:rsid w:val="00302919"/>
    <w:rsid w:val="00302EDB"/>
    <w:rsid w:val="00304A7C"/>
    <w:rsid w:val="00307470"/>
    <w:rsid w:val="0030755A"/>
    <w:rsid w:val="003122D8"/>
    <w:rsid w:val="003130A6"/>
    <w:rsid w:val="003139DD"/>
    <w:rsid w:val="00313F51"/>
    <w:rsid w:val="003179F4"/>
    <w:rsid w:val="00320884"/>
    <w:rsid w:val="00320B09"/>
    <w:rsid w:val="00321042"/>
    <w:rsid w:val="0032140C"/>
    <w:rsid w:val="00322C5F"/>
    <w:rsid w:val="0032634B"/>
    <w:rsid w:val="00327F00"/>
    <w:rsid w:val="00330770"/>
    <w:rsid w:val="0033256A"/>
    <w:rsid w:val="0033397A"/>
    <w:rsid w:val="003356BA"/>
    <w:rsid w:val="00341D72"/>
    <w:rsid w:val="00342477"/>
    <w:rsid w:val="00343233"/>
    <w:rsid w:val="0034381E"/>
    <w:rsid w:val="00343858"/>
    <w:rsid w:val="00346683"/>
    <w:rsid w:val="003477B4"/>
    <w:rsid w:val="00350E5B"/>
    <w:rsid w:val="00351418"/>
    <w:rsid w:val="00351E4A"/>
    <w:rsid w:val="003523BE"/>
    <w:rsid w:val="003531D9"/>
    <w:rsid w:val="003565B2"/>
    <w:rsid w:val="003565B9"/>
    <w:rsid w:val="00357454"/>
    <w:rsid w:val="00360DC2"/>
    <w:rsid w:val="00361F10"/>
    <w:rsid w:val="00361FD2"/>
    <w:rsid w:val="00362460"/>
    <w:rsid w:val="003647DB"/>
    <w:rsid w:val="00367FF5"/>
    <w:rsid w:val="003708F9"/>
    <w:rsid w:val="00371EC7"/>
    <w:rsid w:val="00372CBD"/>
    <w:rsid w:val="0037323E"/>
    <w:rsid w:val="003734DC"/>
    <w:rsid w:val="003749F8"/>
    <w:rsid w:val="003754A9"/>
    <w:rsid w:val="003759FE"/>
    <w:rsid w:val="00376DBE"/>
    <w:rsid w:val="00380130"/>
    <w:rsid w:val="0038191B"/>
    <w:rsid w:val="0038496A"/>
    <w:rsid w:val="00385501"/>
    <w:rsid w:val="0038646C"/>
    <w:rsid w:val="00386692"/>
    <w:rsid w:val="00391314"/>
    <w:rsid w:val="00391813"/>
    <w:rsid w:val="003936E9"/>
    <w:rsid w:val="003A0D78"/>
    <w:rsid w:val="003A0DF8"/>
    <w:rsid w:val="003A1E5D"/>
    <w:rsid w:val="003A37BD"/>
    <w:rsid w:val="003A6FFE"/>
    <w:rsid w:val="003A7661"/>
    <w:rsid w:val="003B0142"/>
    <w:rsid w:val="003B04AE"/>
    <w:rsid w:val="003B4233"/>
    <w:rsid w:val="003B6410"/>
    <w:rsid w:val="003B6D98"/>
    <w:rsid w:val="003B752D"/>
    <w:rsid w:val="003B7EE5"/>
    <w:rsid w:val="003C13F0"/>
    <w:rsid w:val="003C5009"/>
    <w:rsid w:val="003C6300"/>
    <w:rsid w:val="003C682A"/>
    <w:rsid w:val="003D08E3"/>
    <w:rsid w:val="003D1936"/>
    <w:rsid w:val="003D2585"/>
    <w:rsid w:val="003D3659"/>
    <w:rsid w:val="003D6C39"/>
    <w:rsid w:val="003D7C26"/>
    <w:rsid w:val="003D7EAD"/>
    <w:rsid w:val="003E0D18"/>
    <w:rsid w:val="003E2EA5"/>
    <w:rsid w:val="003E3A7D"/>
    <w:rsid w:val="003E3BB8"/>
    <w:rsid w:val="003E4599"/>
    <w:rsid w:val="003E7EC3"/>
    <w:rsid w:val="003F058D"/>
    <w:rsid w:val="003F0C78"/>
    <w:rsid w:val="003F2482"/>
    <w:rsid w:val="003F6EE0"/>
    <w:rsid w:val="00400A93"/>
    <w:rsid w:val="00402862"/>
    <w:rsid w:val="0040463D"/>
    <w:rsid w:val="00404BD3"/>
    <w:rsid w:val="00404DBC"/>
    <w:rsid w:val="00405DE2"/>
    <w:rsid w:val="004060B8"/>
    <w:rsid w:val="00407A25"/>
    <w:rsid w:val="00407E85"/>
    <w:rsid w:val="00411CCD"/>
    <w:rsid w:val="00412549"/>
    <w:rsid w:val="00413722"/>
    <w:rsid w:val="00413ED7"/>
    <w:rsid w:val="004142D0"/>
    <w:rsid w:val="00415B88"/>
    <w:rsid w:val="00415FDF"/>
    <w:rsid w:val="00416478"/>
    <w:rsid w:val="00417CF0"/>
    <w:rsid w:val="004204F7"/>
    <w:rsid w:val="00420677"/>
    <w:rsid w:val="00420A23"/>
    <w:rsid w:val="00420A37"/>
    <w:rsid w:val="00421737"/>
    <w:rsid w:val="004217F7"/>
    <w:rsid w:val="004218F0"/>
    <w:rsid w:val="00423EE7"/>
    <w:rsid w:val="00426F67"/>
    <w:rsid w:val="00427DB5"/>
    <w:rsid w:val="00430BB1"/>
    <w:rsid w:val="00431D35"/>
    <w:rsid w:val="00431FC7"/>
    <w:rsid w:val="004324AF"/>
    <w:rsid w:val="00432C3A"/>
    <w:rsid w:val="00433CA1"/>
    <w:rsid w:val="00433CCD"/>
    <w:rsid w:val="00434BDB"/>
    <w:rsid w:val="00435072"/>
    <w:rsid w:val="0043577D"/>
    <w:rsid w:val="00440306"/>
    <w:rsid w:val="00440E9A"/>
    <w:rsid w:val="004411DB"/>
    <w:rsid w:val="004423D5"/>
    <w:rsid w:val="00442407"/>
    <w:rsid w:val="004432A3"/>
    <w:rsid w:val="00446127"/>
    <w:rsid w:val="00450C90"/>
    <w:rsid w:val="00451324"/>
    <w:rsid w:val="00452279"/>
    <w:rsid w:val="00452622"/>
    <w:rsid w:val="00454B4E"/>
    <w:rsid w:val="004566EC"/>
    <w:rsid w:val="004576C4"/>
    <w:rsid w:val="00461505"/>
    <w:rsid w:val="004635AA"/>
    <w:rsid w:val="004652FE"/>
    <w:rsid w:val="00466876"/>
    <w:rsid w:val="004708F8"/>
    <w:rsid w:val="00471178"/>
    <w:rsid w:val="0047203A"/>
    <w:rsid w:val="00473343"/>
    <w:rsid w:val="00475A4A"/>
    <w:rsid w:val="00477C05"/>
    <w:rsid w:val="00481FFD"/>
    <w:rsid w:val="00482102"/>
    <w:rsid w:val="00485402"/>
    <w:rsid w:val="0048627D"/>
    <w:rsid w:val="00486770"/>
    <w:rsid w:val="00486B49"/>
    <w:rsid w:val="00490D9C"/>
    <w:rsid w:val="00491A2A"/>
    <w:rsid w:val="00491AD3"/>
    <w:rsid w:val="00493004"/>
    <w:rsid w:val="004931F2"/>
    <w:rsid w:val="00494BB1"/>
    <w:rsid w:val="00494CAB"/>
    <w:rsid w:val="004964CC"/>
    <w:rsid w:val="004A0A83"/>
    <w:rsid w:val="004A154C"/>
    <w:rsid w:val="004A2D25"/>
    <w:rsid w:val="004A57BC"/>
    <w:rsid w:val="004A586C"/>
    <w:rsid w:val="004B0A0A"/>
    <w:rsid w:val="004B24E9"/>
    <w:rsid w:val="004B2955"/>
    <w:rsid w:val="004B2F30"/>
    <w:rsid w:val="004B31BC"/>
    <w:rsid w:val="004B37B0"/>
    <w:rsid w:val="004B4CA3"/>
    <w:rsid w:val="004B4F56"/>
    <w:rsid w:val="004B51D4"/>
    <w:rsid w:val="004B5414"/>
    <w:rsid w:val="004B6841"/>
    <w:rsid w:val="004B6D58"/>
    <w:rsid w:val="004B73F0"/>
    <w:rsid w:val="004B7EC2"/>
    <w:rsid w:val="004C0861"/>
    <w:rsid w:val="004C2626"/>
    <w:rsid w:val="004C5168"/>
    <w:rsid w:val="004C6BED"/>
    <w:rsid w:val="004C7231"/>
    <w:rsid w:val="004C7CE1"/>
    <w:rsid w:val="004C7DA3"/>
    <w:rsid w:val="004D2461"/>
    <w:rsid w:val="004D3CC6"/>
    <w:rsid w:val="004D4313"/>
    <w:rsid w:val="004D47D2"/>
    <w:rsid w:val="004D50C7"/>
    <w:rsid w:val="004D57B3"/>
    <w:rsid w:val="004D5CFF"/>
    <w:rsid w:val="004E0E14"/>
    <w:rsid w:val="004E120D"/>
    <w:rsid w:val="004E26A1"/>
    <w:rsid w:val="004E29DD"/>
    <w:rsid w:val="004E3DCD"/>
    <w:rsid w:val="004E3DD7"/>
    <w:rsid w:val="004E4B04"/>
    <w:rsid w:val="004E5159"/>
    <w:rsid w:val="004E6CC3"/>
    <w:rsid w:val="004E77FA"/>
    <w:rsid w:val="004E79AA"/>
    <w:rsid w:val="004F1C62"/>
    <w:rsid w:val="004F23D5"/>
    <w:rsid w:val="00501678"/>
    <w:rsid w:val="00501836"/>
    <w:rsid w:val="00501FF7"/>
    <w:rsid w:val="00503A88"/>
    <w:rsid w:val="005045D3"/>
    <w:rsid w:val="005078F5"/>
    <w:rsid w:val="00507DA6"/>
    <w:rsid w:val="00510041"/>
    <w:rsid w:val="00513932"/>
    <w:rsid w:val="005139AB"/>
    <w:rsid w:val="005141A2"/>
    <w:rsid w:val="00517348"/>
    <w:rsid w:val="00520238"/>
    <w:rsid w:val="0052033B"/>
    <w:rsid w:val="00522E3E"/>
    <w:rsid w:val="005258FF"/>
    <w:rsid w:val="00526822"/>
    <w:rsid w:val="00526EB8"/>
    <w:rsid w:val="005275AE"/>
    <w:rsid w:val="00530A08"/>
    <w:rsid w:val="00531789"/>
    <w:rsid w:val="00531A20"/>
    <w:rsid w:val="00531C9C"/>
    <w:rsid w:val="005322FD"/>
    <w:rsid w:val="00532E66"/>
    <w:rsid w:val="00535251"/>
    <w:rsid w:val="00537582"/>
    <w:rsid w:val="00537CA7"/>
    <w:rsid w:val="00541C2C"/>
    <w:rsid w:val="00542184"/>
    <w:rsid w:val="005439D5"/>
    <w:rsid w:val="005439DA"/>
    <w:rsid w:val="00544987"/>
    <w:rsid w:val="005461A1"/>
    <w:rsid w:val="005465A8"/>
    <w:rsid w:val="0054761C"/>
    <w:rsid w:val="00550212"/>
    <w:rsid w:val="005524E6"/>
    <w:rsid w:val="00553251"/>
    <w:rsid w:val="00553C97"/>
    <w:rsid w:val="00555707"/>
    <w:rsid w:val="0055604A"/>
    <w:rsid w:val="005620D4"/>
    <w:rsid w:val="005630CA"/>
    <w:rsid w:val="00563388"/>
    <w:rsid w:val="00565C7A"/>
    <w:rsid w:val="005663E6"/>
    <w:rsid w:val="005664B8"/>
    <w:rsid w:val="005709BA"/>
    <w:rsid w:val="005713D0"/>
    <w:rsid w:val="00572916"/>
    <w:rsid w:val="00572EB1"/>
    <w:rsid w:val="00573BE4"/>
    <w:rsid w:val="00573CB3"/>
    <w:rsid w:val="00574D6B"/>
    <w:rsid w:val="00575F41"/>
    <w:rsid w:val="00576F3E"/>
    <w:rsid w:val="0058016E"/>
    <w:rsid w:val="00580BE8"/>
    <w:rsid w:val="00581A18"/>
    <w:rsid w:val="005820CE"/>
    <w:rsid w:val="005845F8"/>
    <w:rsid w:val="005845F9"/>
    <w:rsid w:val="00584621"/>
    <w:rsid w:val="005857B1"/>
    <w:rsid w:val="00585A0C"/>
    <w:rsid w:val="00585BC0"/>
    <w:rsid w:val="00591136"/>
    <w:rsid w:val="00591666"/>
    <w:rsid w:val="00591FB7"/>
    <w:rsid w:val="00592045"/>
    <w:rsid w:val="00596B20"/>
    <w:rsid w:val="00597208"/>
    <w:rsid w:val="005A11DB"/>
    <w:rsid w:val="005A18E9"/>
    <w:rsid w:val="005A1AA7"/>
    <w:rsid w:val="005A1FBA"/>
    <w:rsid w:val="005A3437"/>
    <w:rsid w:val="005A37AB"/>
    <w:rsid w:val="005A490A"/>
    <w:rsid w:val="005A4B93"/>
    <w:rsid w:val="005A5317"/>
    <w:rsid w:val="005A5734"/>
    <w:rsid w:val="005A5DE5"/>
    <w:rsid w:val="005B05EE"/>
    <w:rsid w:val="005B2881"/>
    <w:rsid w:val="005B4409"/>
    <w:rsid w:val="005B4F4C"/>
    <w:rsid w:val="005B52A5"/>
    <w:rsid w:val="005B56F1"/>
    <w:rsid w:val="005C10E3"/>
    <w:rsid w:val="005C1DF8"/>
    <w:rsid w:val="005C2226"/>
    <w:rsid w:val="005C2F4B"/>
    <w:rsid w:val="005C49BB"/>
    <w:rsid w:val="005C682B"/>
    <w:rsid w:val="005C6F27"/>
    <w:rsid w:val="005C74DB"/>
    <w:rsid w:val="005D0C4C"/>
    <w:rsid w:val="005D188A"/>
    <w:rsid w:val="005D1943"/>
    <w:rsid w:val="005D1DAF"/>
    <w:rsid w:val="005D1EDB"/>
    <w:rsid w:val="005D2B5E"/>
    <w:rsid w:val="005D48A1"/>
    <w:rsid w:val="005D4DD5"/>
    <w:rsid w:val="005D5ADB"/>
    <w:rsid w:val="005D7902"/>
    <w:rsid w:val="005E0494"/>
    <w:rsid w:val="005E4425"/>
    <w:rsid w:val="005F0281"/>
    <w:rsid w:val="005F1033"/>
    <w:rsid w:val="005F189B"/>
    <w:rsid w:val="005F2191"/>
    <w:rsid w:val="005F3FE9"/>
    <w:rsid w:val="005F48A8"/>
    <w:rsid w:val="005F6F3C"/>
    <w:rsid w:val="005F7E99"/>
    <w:rsid w:val="005F7FD2"/>
    <w:rsid w:val="00602549"/>
    <w:rsid w:val="00604B92"/>
    <w:rsid w:val="00605F85"/>
    <w:rsid w:val="00606094"/>
    <w:rsid w:val="00606E67"/>
    <w:rsid w:val="006107F1"/>
    <w:rsid w:val="0061346D"/>
    <w:rsid w:val="00615D0C"/>
    <w:rsid w:val="00616A51"/>
    <w:rsid w:val="00616BCE"/>
    <w:rsid w:val="0062440F"/>
    <w:rsid w:val="00624571"/>
    <w:rsid w:val="006253C6"/>
    <w:rsid w:val="00627769"/>
    <w:rsid w:val="00630524"/>
    <w:rsid w:val="006319C5"/>
    <w:rsid w:val="00634027"/>
    <w:rsid w:val="00637752"/>
    <w:rsid w:val="00637A3E"/>
    <w:rsid w:val="006409CD"/>
    <w:rsid w:val="00641328"/>
    <w:rsid w:val="00641520"/>
    <w:rsid w:val="0064382D"/>
    <w:rsid w:val="00647196"/>
    <w:rsid w:val="00652DAF"/>
    <w:rsid w:val="00655693"/>
    <w:rsid w:val="00656CDE"/>
    <w:rsid w:val="006577FA"/>
    <w:rsid w:val="00660703"/>
    <w:rsid w:val="006615C7"/>
    <w:rsid w:val="0066289C"/>
    <w:rsid w:val="006638DD"/>
    <w:rsid w:val="00664473"/>
    <w:rsid w:val="006661F7"/>
    <w:rsid w:val="00667BA1"/>
    <w:rsid w:val="006712E1"/>
    <w:rsid w:val="00673335"/>
    <w:rsid w:val="0067505B"/>
    <w:rsid w:val="0067608E"/>
    <w:rsid w:val="0068007B"/>
    <w:rsid w:val="0068332E"/>
    <w:rsid w:val="00686618"/>
    <w:rsid w:val="00686D1D"/>
    <w:rsid w:val="006928F8"/>
    <w:rsid w:val="00694AFE"/>
    <w:rsid w:val="00697B82"/>
    <w:rsid w:val="006A0EF5"/>
    <w:rsid w:val="006A1980"/>
    <w:rsid w:val="006A3D79"/>
    <w:rsid w:val="006A40FE"/>
    <w:rsid w:val="006A5023"/>
    <w:rsid w:val="006A513D"/>
    <w:rsid w:val="006A7D79"/>
    <w:rsid w:val="006B0AE3"/>
    <w:rsid w:val="006B11DE"/>
    <w:rsid w:val="006B1B0B"/>
    <w:rsid w:val="006B2478"/>
    <w:rsid w:val="006B30C2"/>
    <w:rsid w:val="006B4384"/>
    <w:rsid w:val="006B7381"/>
    <w:rsid w:val="006C0AA1"/>
    <w:rsid w:val="006C3F3B"/>
    <w:rsid w:val="006C7B99"/>
    <w:rsid w:val="006D1C24"/>
    <w:rsid w:val="006D27D1"/>
    <w:rsid w:val="006D2C33"/>
    <w:rsid w:val="006D3B2A"/>
    <w:rsid w:val="006D431E"/>
    <w:rsid w:val="006D7516"/>
    <w:rsid w:val="006E0615"/>
    <w:rsid w:val="006E169F"/>
    <w:rsid w:val="006E26E3"/>
    <w:rsid w:val="006E275D"/>
    <w:rsid w:val="006E27CE"/>
    <w:rsid w:val="006E3269"/>
    <w:rsid w:val="006E5DB7"/>
    <w:rsid w:val="006E63E8"/>
    <w:rsid w:val="006E65F8"/>
    <w:rsid w:val="006E7CF8"/>
    <w:rsid w:val="006F025A"/>
    <w:rsid w:val="006F2B9A"/>
    <w:rsid w:val="006F3732"/>
    <w:rsid w:val="006F394E"/>
    <w:rsid w:val="006F6799"/>
    <w:rsid w:val="006F6A83"/>
    <w:rsid w:val="007008C3"/>
    <w:rsid w:val="00701369"/>
    <w:rsid w:val="0070182E"/>
    <w:rsid w:val="00701E22"/>
    <w:rsid w:val="00701F10"/>
    <w:rsid w:val="007035AC"/>
    <w:rsid w:val="0070435D"/>
    <w:rsid w:val="00705017"/>
    <w:rsid w:val="007108F0"/>
    <w:rsid w:val="00713D7F"/>
    <w:rsid w:val="007140C6"/>
    <w:rsid w:val="0071419D"/>
    <w:rsid w:val="007158CC"/>
    <w:rsid w:val="00716D20"/>
    <w:rsid w:val="007170D9"/>
    <w:rsid w:val="007231E2"/>
    <w:rsid w:val="00723A46"/>
    <w:rsid w:val="007257E8"/>
    <w:rsid w:val="00726E81"/>
    <w:rsid w:val="00730141"/>
    <w:rsid w:val="007306CE"/>
    <w:rsid w:val="00730BFA"/>
    <w:rsid w:val="00730FAB"/>
    <w:rsid w:val="00731CCE"/>
    <w:rsid w:val="00732896"/>
    <w:rsid w:val="00733CA8"/>
    <w:rsid w:val="00733E35"/>
    <w:rsid w:val="007341F1"/>
    <w:rsid w:val="00734CAA"/>
    <w:rsid w:val="00734D6F"/>
    <w:rsid w:val="0073638F"/>
    <w:rsid w:val="00740346"/>
    <w:rsid w:val="00741102"/>
    <w:rsid w:val="007412F3"/>
    <w:rsid w:val="00742248"/>
    <w:rsid w:val="00743C98"/>
    <w:rsid w:val="007451DA"/>
    <w:rsid w:val="0074525F"/>
    <w:rsid w:val="00747872"/>
    <w:rsid w:val="00750A1E"/>
    <w:rsid w:val="00750ACD"/>
    <w:rsid w:val="0075250A"/>
    <w:rsid w:val="00753272"/>
    <w:rsid w:val="00753A11"/>
    <w:rsid w:val="00753BAB"/>
    <w:rsid w:val="00754256"/>
    <w:rsid w:val="00755F03"/>
    <w:rsid w:val="007564DA"/>
    <w:rsid w:val="0075748F"/>
    <w:rsid w:val="007601E8"/>
    <w:rsid w:val="00760F44"/>
    <w:rsid w:val="007624E3"/>
    <w:rsid w:val="00764DF4"/>
    <w:rsid w:val="0076557F"/>
    <w:rsid w:val="00767B47"/>
    <w:rsid w:val="00770236"/>
    <w:rsid w:val="0077074D"/>
    <w:rsid w:val="00771CD9"/>
    <w:rsid w:val="00772133"/>
    <w:rsid w:val="0077267D"/>
    <w:rsid w:val="00772E70"/>
    <w:rsid w:val="00774EFF"/>
    <w:rsid w:val="0077500F"/>
    <w:rsid w:val="00775DD3"/>
    <w:rsid w:val="00775F1D"/>
    <w:rsid w:val="0077619B"/>
    <w:rsid w:val="00781647"/>
    <w:rsid w:val="00783E35"/>
    <w:rsid w:val="007845C8"/>
    <w:rsid w:val="0078515E"/>
    <w:rsid w:val="007865EC"/>
    <w:rsid w:val="00787C35"/>
    <w:rsid w:val="0079113C"/>
    <w:rsid w:val="007921F2"/>
    <w:rsid w:val="00794B79"/>
    <w:rsid w:val="007960C6"/>
    <w:rsid w:val="007A0109"/>
    <w:rsid w:val="007A0113"/>
    <w:rsid w:val="007A1173"/>
    <w:rsid w:val="007A2471"/>
    <w:rsid w:val="007A3A62"/>
    <w:rsid w:val="007A4471"/>
    <w:rsid w:val="007A4533"/>
    <w:rsid w:val="007A496B"/>
    <w:rsid w:val="007A4D8A"/>
    <w:rsid w:val="007A5BFD"/>
    <w:rsid w:val="007A6BB0"/>
    <w:rsid w:val="007A7CB4"/>
    <w:rsid w:val="007B1540"/>
    <w:rsid w:val="007B1CA4"/>
    <w:rsid w:val="007B3D43"/>
    <w:rsid w:val="007B4EB0"/>
    <w:rsid w:val="007B7150"/>
    <w:rsid w:val="007C32F2"/>
    <w:rsid w:val="007C4007"/>
    <w:rsid w:val="007C49D4"/>
    <w:rsid w:val="007C7FCF"/>
    <w:rsid w:val="007D29CC"/>
    <w:rsid w:val="007D5195"/>
    <w:rsid w:val="007D7BBA"/>
    <w:rsid w:val="007E083C"/>
    <w:rsid w:val="007E2723"/>
    <w:rsid w:val="007E2CB4"/>
    <w:rsid w:val="007E35EE"/>
    <w:rsid w:val="007E56FD"/>
    <w:rsid w:val="007E7AB8"/>
    <w:rsid w:val="007F046C"/>
    <w:rsid w:val="007F0C85"/>
    <w:rsid w:val="007F3B15"/>
    <w:rsid w:val="007F688E"/>
    <w:rsid w:val="007F723E"/>
    <w:rsid w:val="007F752A"/>
    <w:rsid w:val="00804991"/>
    <w:rsid w:val="00805B26"/>
    <w:rsid w:val="00806359"/>
    <w:rsid w:val="008063A0"/>
    <w:rsid w:val="008108BF"/>
    <w:rsid w:val="008121CC"/>
    <w:rsid w:val="0081315A"/>
    <w:rsid w:val="00813D78"/>
    <w:rsid w:val="00815CFB"/>
    <w:rsid w:val="0081758D"/>
    <w:rsid w:val="00817B20"/>
    <w:rsid w:val="00817B92"/>
    <w:rsid w:val="00820709"/>
    <w:rsid w:val="0082126C"/>
    <w:rsid w:val="00821934"/>
    <w:rsid w:val="00824C86"/>
    <w:rsid w:val="00825001"/>
    <w:rsid w:val="00830918"/>
    <w:rsid w:val="008328EE"/>
    <w:rsid w:val="00833F03"/>
    <w:rsid w:val="0083458C"/>
    <w:rsid w:val="00835C55"/>
    <w:rsid w:val="0083710F"/>
    <w:rsid w:val="00837578"/>
    <w:rsid w:val="00840225"/>
    <w:rsid w:val="00840AED"/>
    <w:rsid w:val="008417D5"/>
    <w:rsid w:val="00843CF5"/>
    <w:rsid w:val="00844370"/>
    <w:rsid w:val="00846162"/>
    <w:rsid w:val="00846FC0"/>
    <w:rsid w:val="0084709D"/>
    <w:rsid w:val="00850593"/>
    <w:rsid w:val="00850F01"/>
    <w:rsid w:val="00850FD8"/>
    <w:rsid w:val="00852A8B"/>
    <w:rsid w:val="00852CCD"/>
    <w:rsid w:val="008535F2"/>
    <w:rsid w:val="008536D9"/>
    <w:rsid w:val="00854D64"/>
    <w:rsid w:val="00856503"/>
    <w:rsid w:val="00856C60"/>
    <w:rsid w:val="0086278E"/>
    <w:rsid w:val="008635F0"/>
    <w:rsid w:val="00864B13"/>
    <w:rsid w:val="00864FC0"/>
    <w:rsid w:val="008651F0"/>
    <w:rsid w:val="008657C4"/>
    <w:rsid w:val="00865920"/>
    <w:rsid w:val="0087301F"/>
    <w:rsid w:val="008744BA"/>
    <w:rsid w:val="008746A4"/>
    <w:rsid w:val="00875ADE"/>
    <w:rsid w:val="00876C99"/>
    <w:rsid w:val="00880DC6"/>
    <w:rsid w:val="00882358"/>
    <w:rsid w:val="00883E99"/>
    <w:rsid w:val="00892371"/>
    <w:rsid w:val="00892A7B"/>
    <w:rsid w:val="00893AFD"/>
    <w:rsid w:val="00894A5D"/>
    <w:rsid w:val="00894F33"/>
    <w:rsid w:val="00895095"/>
    <w:rsid w:val="00895374"/>
    <w:rsid w:val="00895832"/>
    <w:rsid w:val="00897D24"/>
    <w:rsid w:val="008A005F"/>
    <w:rsid w:val="008A1FEA"/>
    <w:rsid w:val="008A365A"/>
    <w:rsid w:val="008A48B1"/>
    <w:rsid w:val="008A5FD8"/>
    <w:rsid w:val="008A6686"/>
    <w:rsid w:val="008A7642"/>
    <w:rsid w:val="008B090A"/>
    <w:rsid w:val="008B0EA6"/>
    <w:rsid w:val="008B2065"/>
    <w:rsid w:val="008B2283"/>
    <w:rsid w:val="008B2458"/>
    <w:rsid w:val="008B2E24"/>
    <w:rsid w:val="008B3014"/>
    <w:rsid w:val="008B64A4"/>
    <w:rsid w:val="008C12F7"/>
    <w:rsid w:val="008C1377"/>
    <w:rsid w:val="008C142A"/>
    <w:rsid w:val="008C1EC8"/>
    <w:rsid w:val="008C1FF8"/>
    <w:rsid w:val="008C25E7"/>
    <w:rsid w:val="008C45D3"/>
    <w:rsid w:val="008C65EF"/>
    <w:rsid w:val="008C6FEC"/>
    <w:rsid w:val="008C749D"/>
    <w:rsid w:val="008C764D"/>
    <w:rsid w:val="008D070B"/>
    <w:rsid w:val="008D0889"/>
    <w:rsid w:val="008D1DFC"/>
    <w:rsid w:val="008D1F17"/>
    <w:rsid w:val="008D3296"/>
    <w:rsid w:val="008D3AF8"/>
    <w:rsid w:val="008E1692"/>
    <w:rsid w:val="008E2E3B"/>
    <w:rsid w:val="008E305A"/>
    <w:rsid w:val="008E312B"/>
    <w:rsid w:val="008E3D13"/>
    <w:rsid w:val="008E4C82"/>
    <w:rsid w:val="008E604A"/>
    <w:rsid w:val="008E6766"/>
    <w:rsid w:val="008F053B"/>
    <w:rsid w:val="008F1277"/>
    <w:rsid w:val="008F1F6E"/>
    <w:rsid w:val="008F4BD4"/>
    <w:rsid w:val="008F7FBB"/>
    <w:rsid w:val="0090067B"/>
    <w:rsid w:val="00900838"/>
    <w:rsid w:val="009020B9"/>
    <w:rsid w:val="00903EA9"/>
    <w:rsid w:val="0090482B"/>
    <w:rsid w:val="00904C0A"/>
    <w:rsid w:val="00906E2E"/>
    <w:rsid w:val="00907CC4"/>
    <w:rsid w:val="00907DAB"/>
    <w:rsid w:val="009106DD"/>
    <w:rsid w:val="009121B1"/>
    <w:rsid w:val="00912A4F"/>
    <w:rsid w:val="00913F8A"/>
    <w:rsid w:val="009149B6"/>
    <w:rsid w:val="00914CD8"/>
    <w:rsid w:val="009151C6"/>
    <w:rsid w:val="009166DA"/>
    <w:rsid w:val="0092067B"/>
    <w:rsid w:val="00920D56"/>
    <w:rsid w:val="00920F77"/>
    <w:rsid w:val="0092116C"/>
    <w:rsid w:val="009225B0"/>
    <w:rsid w:val="00925249"/>
    <w:rsid w:val="00927801"/>
    <w:rsid w:val="00927CD2"/>
    <w:rsid w:val="00927F5D"/>
    <w:rsid w:val="00931151"/>
    <w:rsid w:val="00933970"/>
    <w:rsid w:val="0093482F"/>
    <w:rsid w:val="00934A39"/>
    <w:rsid w:val="00934EE3"/>
    <w:rsid w:val="0093730A"/>
    <w:rsid w:val="00937414"/>
    <w:rsid w:val="00937B82"/>
    <w:rsid w:val="00940A56"/>
    <w:rsid w:val="00943A7F"/>
    <w:rsid w:val="00943B73"/>
    <w:rsid w:val="009443B5"/>
    <w:rsid w:val="009477C3"/>
    <w:rsid w:val="0095038C"/>
    <w:rsid w:val="009503C8"/>
    <w:rsid w:val="00950C42"/>
    <w:rsid w:val="00950F34"/>
    <w:rsid w:val="00951806"/>
    <w:rsid w:val="0095232A"/>
    <w:rsid w:val="00952D3F"/>
    <w:rsid w:val="0095345B"/>
    <w:rsid w:val="00953701"/>
    <w:rsid w:val="009540AA"/>
    <w:rsid w:val="00954D1C"/>
    <w:rsid w:val="00957920"/>
    <w:rsid w:val="0096048B"/>
    <w:rsid w:val="00961B73"/>
    <w:rsid w:val="009630EE"/>
    <w:rsid w:val="00964E0E"/>
    <w:rsid w:val="0096679A"/>
    <w:rsid w:val="009671F1"/>
    <w:rsid w:val="00967714"/>
    <w:rsid w:val="009703AE"/>
    <w:rsid w:val="009712B8"/>
    <w:rsid w:val="00972013"/>
    <w:rsid w:val="009731F7"/>
    <w:rsid w:val="0097547C"/>
    <w:rsid w:val="0097558E"/>
    <w:rsid w:val="00976321"/>
    <w:rsid w:val="00976C8D"/>
    <w:rsid w:val="00980685"/>
    <w:rsid w:val="00982D3D"/>
    <w:rsid w:val="00983C80"/>
    <w:rsid w:val="00984064"/>
    <w:rsid w:val="00984509"/>
    <w:rsid w:val="009911D7"/>
    <w:rsid w:val="00991658"/>
    <w:rsid w:val="009917EB"/>
    <w:rsid w:val="0099237C"/>
    <w:rsid w:val="00995F9A"/>
    <w:rsid w:val="00996F36"/>
    <w:rsid w:val="00997363"/>
    <w:rsid w:val="009A0218"/>
    <w:rsid w:val="009A174B"/>
    <w:rsid w:val="009A2B0A"/>
    <w:rsid w:val="009A57FF"/>
    <w:rsid w:val="009A5C0C"/>
    <w:rsid w:val="009A640F"/>
    <w:rsid w:val="009A67D9"/>
    <w:rsid w:val="009B0C0F"/>
    <w:rsid w:val="009B1A37"/>
    <w:rsid w:val="009B1D62"/>
    <w:rsid w:val="009B2A3F"/>
    <w:rsid w:val="009B2D6D"/>
    <w:rsid w:val="009B3071"/>
    <w:rsid w:val="009B558C"/>
    <w:rsid w:val="009B5673"/>
    <w:rsid w:val="009B6BB3"/>
    <w:rsid w:val="009B7C97"/>
    <w:rsid w:val="009C16A1"/>
    <w:rsid w:val="009C2307"/>
    <w:rsid w:val="009C31C2"/>
    <w:rsid w:val="009C3E0F"/>
    <w:rsid w:val="009C5BB3"/>
    <w:rsid w:val="009C5F1C"/>
    <w:rsid w:val="009C6B2E"/>
    <w:rsid w:val="009D041E"/>
    <w:rsid w:val="009D1672"/>
    <w:rsid w:val="009D2BFE"/>
    <w:rsid w:val="009D3B53"/>
    <w:rsid w:val="009D465E"/>
    <w:rsid w:val="009D487E"/>
    <w:rsid w:val="009D71EC"/>
    <w:rsid w:val="009D7E26"/>
    <w:rsid w:val="009E342F"/>
    <w:rsid w:val="009E526C"/>
    <w:rsid w:val="009E6721"/>
    <w:rsid w:val="009E7296"/>
    <w:rsid w:val="009E7C59"/>
    <w:rsid w:val="009F1022"/>
    <w:rsid w:val="009F21EA"/>
    <w:rsid w:val="009F5B0E"/>
    <w:rsid w:val="009F705B"/>
    <w:rsid w:val="009F7674"/>
    <w:rsid w:val="00A00AFD"/>
    <w:rsid w:val="00A00F69"/>
    <w:rsid w:val="00A02DC0"/>
    <w:rsid w:val="00A04BCB"/>
    <w:rsid w:val="00A07932"/>
    <w:rsid w:val="00A128A0"/>
    <w:rsid w:val="00A12A80"/>
    <w:rsid w:val="00A14C13"/>
    <w:rsid w:val="00A16404"/>
    <w:rsid w:val="00A178D5"/>
    <w:rsid w:val="00A17E49"/>
    <w:rsid w:val="00A20E8A"/>
    <w:rsid w:val="00A21E37"/>
    <w:rsid w:val="00A240AA"/>
    <w:rsid w:val="00A24E6B"/>
    <w:rsid w:val="00A27382"/>
    <w:rsid w:val="00A277BA"/>
    <w:rsid w:val="00A30574"/>
    <w:rsid w:val="00A31772"/>
    <w:rsid w:val="00A31B01"/>
    <w:rsid w:val="00A31E57"/>
    <w:rsid w:val="00A32465"/>
    <w:rsid w:val="00A326F9"/>
    <w:rsid w:val="00A33DE4"/>
    <w:rsid w:val="00A34515"/>
    <w:rsid w:val="00A366D0"/>
    <w:rsid w:val="00A37124"/>
    <w:rsid w:val="00A43111"/>
    <w:rsid w:val="00A43A68"/>
    <w:rsid w:val="00A4588D"/>
    <w:rsid w:val="00A45E4A"/>
    <w:rsid w:val="00A479D0"/>
    <w:rsid w:val="00A50244"/>
    <w:rsid w:val="00A50297"/>
    <w:rsid w:val="00A61529"/>
    <w:rsid w:val="00A63CEE"/>
    <w:rsid w:val="00A6467F"/>
    <w:rsid w:val="00A668E0"/>
    <w:rsid w:val="00A70AF3"/>
    <w:rsid w:val="00A70DC3"/>
    <w:rsid w:val="00A70F4F"/>
    <w:rsid w:val="00A71201"/>
    <w:rsid w:val="00A730D7"/>
    <w:rsid w:val="00A753A3"/>
    <w:rsid w:val="00A756DC"/>
    <w:rsid w:val="00A76E5B"/>
    <w:rsid w:val="00A8068C"/>
    <w:rsid w:val="00A82264"/>
    <w:rsid w:val="00A8526C"/>
    <w:rsid w:val="00A86C9F"/>
    <w:rsid w:val="00A90AD6"/>
    <w:rsid w:val="00A92B24"/>
    <w:rsid w:val="00A95A11"/>
    <w:rsid w:val="00A96B95"/>
    <w:rsid w:val="00AA1F36"/>
    <w:rsid w:val="00AA370C"/>
    <w:rsid w:val="00AA4372"/>
    <w:rsid w:val="00AA4E80"/>
    <w:rsid w:val="00AA5736"/>
    <w:rsid w:val="00AA5F4F"/>
    <w:rsid w:val="00AA69BD"/>
    <w:rsid w:val="00AA6AAA"/>
    <w:rsid w:val="00AA7EAE"/>
    <w:rsid w:val="00AB6B3B"/>
    <w:rsid w:val="00AC1501"/>
    <w:rsid w:val="00AC1A66"/>
    <w:rsid w:val="00AC2256"/>
    <w:rsid w:val="00AC40D1"/>
    <w:rsid w:val="00AC6135"/>
    <w:rsid w:val="00AC689E"/>
    <w:rsid w:val="00AC74E9"/>
    <w:rsid w:val="00AD0BD7"/>
    <w:rsid w:val="00AD17D8"/>
    <w:rsid w:val="00AD2418"/>
    <w:rsid w:val="00AD2E52"/>
    <w:rsid w:val="00AD3659"/>
    <w:rsid w:val="00AD371E"/>
    <w:rsid w:val="00AD3995"/>
    <w:rsid w:val="00AD3B92"/>
    <w:rsid w:val="00AD52C8"/>
    <w:rsid w:val="00AD5531"/>
    <w:rsid w:val="00AD6D6B"/>
    <w:rsid w:val="00AD7EDD"/>
    <w:rsid w:val="00AE07EC"/>
    <w:rsid w:val="00AE139C"/>
    <w:rsid w:val="00AE1B9D"/>
    <w:rsid w:val="00AE1BE4"/>
    <w:rsid w:val="00AE24AF"/>
    <w:rsid w:val="00AE2F0C"/>
    <w:rsid w:val="00AE4B67"/>
    <w:rsid w:val="00AE5ABE"/>
    <w:rsid w:val="00AE7A3A"/>
    <w:rsid w:val="00AE7F2D"/>
    <w:rsid w:val="00AF1662"/>
    <w:rsid w:val="00AF2018"/>
    <w:rsid w:val="00AF4860"/>
    <w:rsid w:val="00AF63C1"/>
    <w:rsid w:val="00AF661F"/>
    <w:rsid w:val="00B00E55"/>
    <w:rsid w:val="00B00E6E"/>
    <w:rsid w:val="00B019C9"/>
    <w:rsid w:val="00B01CCB"/>
    <w:rsid w:val="00B038E8"/>
    <w:rsid w:val="00B047AC"/>
    <w:rsid w:val="00B0494F"/>
    <w:rsid w:val="00B049BE"/>
    <w:rsid w:val="00B04CA2"/>
    <w:rsid w:val="00B04F8C"/>
    <w:rsid w:val="00B0534F"/>
    <w:rsid w:val="00B05BBD"/>
    <w:rsid w:val="00B066FA"/>
    <w:rsid w:val="00B07047"/>
    <w:rsid w:val="00B10319"/>
    <w:rsid w:val="00B103F2"/>
    <w:rsid w:val="00B12298"/>
    <w:rsid w:val="00B1270E"/>
    <w:rsid w:val="00B12A77"/>
    <w:rsid w:val="00B14B8C"/>
    <w:rsid w:val="00B20B0D"/>
    <w:rsid w:val="00B21088"/>
    <w:rsid w:val="00B2144E"/>
    <w:rsid w:val="00B231BC"/>
    <w:rsid w:val="00B23C54"/>
    <w:rsid w:val="00B243A0"/>
    <w:rsid w:val="00B255DE"/>
    <w:rsid w:val="00B2641B"/>
    <w:rsid w:val="00B269F4"/>
    <w:rsid w:val="00B27355"/>
    <w:rsid w:val="00B2762A"/>
    <w:rsid w:val="00B278C0"/>
    <w:rsid w:val="00B27DCC"/>
    <w:rsid w:val="00B30A5A"/>
    <w:rsid w:val="00B3410D"/>
    <w:rsid w:val="00B3433B"/>
    <w:rsid w:val="00B358F4"/>
    <w:rsid w:val="00B37986"/>
    <w:rsid w:val="00B405E4"/>
    <w:rsid w:val="00B42F4B"/>
    <w:rsid w:val="00B437BE"/>
    <w:rsid w:val="00B43ECD"/>
    <w:rsid w:val="00B44471"/>
    <w:rsid w:val="00B4565A"/>
    <w:rsid w:val="00B45831"/>
    <w:rsid w:val="00B47E6E"/>
    <w:rsid w:val="00B47F49"/>
    <w:rsid w:val="00B5218A"/>
    <w:rsid w:val="00B53283"/>
    <w:rsid w:val="00B53E43"/>
    <w:rsid w:val="00B55946"/>
    <w:rsid w:val="00B56F09"/>
    <w:rsid w:val="00B56F8D"/>
    <w:rsid w:val="00B57B6E"/>
    <w:rsid w:val="00B57C7F"/>
    <w:rsid w:val="00B60062"/>
    <w:rsid w:val="00B6014F"/>
    <w:rsid w:val="00B603B6"/>
    <w:rsid w:val="00B60CBD"/>
    <w:rsid w:val="00B60E0B"/>
    <w:rsid w:val="00B61D57"/>
    <w:rsid w:val="00B63E4F"/>
    <w:rsid w:val="00B64615"/>
    <w:rsid w:val="00B64BC7"/>
    <w:rsid w:val="00B66627"/>
    <w:rsid w:val="00B7213C"/>
    <w:rsid w:val="00B7569A"/>
    <w:rsid w:val="00B758EA"/>
    <w:rsid w:val="00B7625B"/>
    <w:rsid w:val="00B773A8"/>
    <w:rsid w:val="00B8072D"/>
    <w:rsid w:val="00B808DD"/>
    <w:rsid w:val="00B82E0D"/>
    <w:rsid w:val="00B848EC"/>
    <w:rsid w:val="00B870ED"/>
    <w:rsid w:val="00B87331"/>
    <w:rsid w:val="00B87496"/>
    <w:rsid w:val="00B8795D"/>
    <w:rsid w:val="00B90686"/>
    <w:rsid w:val="00B91951"/>
    <w:rsid w:val="00B933CD"/>
    <w:rsid w:val="00B9440B"/>
    <w:rsid w:val="00B954F0"/>
    <w:rsid w:val="00B95631"/>
    <w:rsid w:val="00B95F06"/>
    <w:rsid w:val="00B96214"/>
    <w:rsid w:val="00B966A1"/>
    <w:rsid w:val="00B96CA9"/>
    <w:rsid w:val="00B96FE5"/>
    <w:rsid w:val="00B97E0A"/>
    <w:rsid w:val="00B97F5F"/>
    <w:rsid w:val="00BA188E"/>
    <w:rsid w:val="00BA2945"/>
    <w:rsid w:val="00BA3450"/>
    <w:rsid w:val="00BA51A1"/>
    <w:rsid w:val="00BA56F3"/>
    <w:rsid w:val="00BA7186"/>
    <w:rsid w:val="00BB09C2"/>
    <w:rsid w:val="00BB0E6F"/>
    <w:rsid w:val="00BB29ED"/>
    <w:rsid w:val="00BB35C7"/>
    <w:rsid w:val="00BB3D44"/>
    <w:rsid w:val="00BB4033"/>
    <w:rsid w:val="00BB4D9D"/>
    <w:rsid w:val="00BB78B0"/>
    <w:rsid w:val="00BC1F6D"/>
    <w:rsid w:val="00BC297E"/>
    <w:rsid w:val="00BC520D"/>
    <w:rsid w:val="00BC5798"/>
    <w:rsid w:val="00BC5CAF"/>
    <w:rsid w:val="00BC7789"/>
    <w:rsid w:val="00BC7BF0"/>
    <w:rsid w:val="00BD0C64"/>
    <w:rsid w:val="00BD12B6"/>
    <w:rsid w:val="00BD45FE"/>
    <w:rsid w:val="00BD49AA"/>
    <w:rsid w:val="00BD4F78"/>
    <w:rsid w:val="00BD5E57"/>
    <w:rsid w:val="00BD6F65"/>
    <w:rsid w:val="00BE387D"/>
    <w:rsid w:val="00BE4935"/>
    <w:rsid w:val="00BE4CFF"/>
    <w:rsid w:val="00BE7B28"/>
    <w:rsid w:val="00BF0B6D"/>
    <w:rsid w:val="00BF19A5"/>
    <w:rsid w:val="00BF201F"/>
    <w:rsid w:val="00BF2CCA"/>
    <w:rsid w:val="00C019A4"/>
    <w:rsid w:val="00C03CA4"/>
    <w:rsid w:val="00C05601"/>
    <w:rsid w:val="00C06459"/>
    <w:rsid w:val="00C06469"/>
    <w:rsid w:val="00C06F89"/>
    <w:rsid w:val="00C07F16"/>
    <w:rsid w:val="00C11858"/>
    <w:rsid w:val="00C11A24"/>
    <w:rsid w:val="00C11B66"/>
    <w:rsid w:val="00C1298D"/>
    <w:rsid w:val="00C133C1"/>
    <w:rsid w:val="00C208F4"/>
    <w:rsid w:val="00C21F12"/>
    <w:rsid w:val="00C2246F"/>
    <w:rsid w:val="00C23D29"/>
    <w:rsid w:val="00C259F0"/>
    <w:rsid w:val="00C264A2"/>
    <w:rsid w:val="00C2706A"/>
    <w:rsid w:val="00C31244"/>
    <w:rsid w:val="00C33834"/>
    <w:rsid w:val="00C34253"/>
    <w:rsid w:val="00C35260"/>
    <w:rsid w:val="00C361CC"/>
    <w:rsid w:val="00C36E50"/>
    <w:rsid w:val="00C3745A"/>
    <w:rsid w:val="00C412F4"/>
    <w:rsid w:val="00C41A6E"/>
    <w:rsid w:val="00C41D47"/>
    <w:rsid w:val="00C4274B"/>
    <w:rsid w:val="00C43702"/>
    <w:rsid w:val="00C43C8B"/>
    <w:rsid w:val="00C45C6E"/>
    <w:rsid w:val="00C466CC"/>
    <w:rsid w:val="00C50FD4"/>
    <w:rsid w:val="00C51EA9"/>
    <w:rsid w:val="00C52064"/>
    <w:rsid w:val="00C554D0"/>
    <w:rsid w:val="00C60528"/>
    <w:rsid w:val="00C61A8A"/>
    <w:rsid w:val="00C622BE"/>
    <w:rsid w:val="00C63372"/>
    <w:rsid w:val="00C6390F"/>
    <w:rsid w:val="00C63E1B"/>
    <w:rsid w:val="00C65A10"/>
    <w:rsid w:val="00C67913"/>
    <w:rsid w:val="00C7166B"/>
    <w:rsid w:val="00C71895"/>
    <w:rsid w:val="00C75CA3"/>
    <w:rsid w:val="00C75DEB"/>
    <w:rsid w:val="00C81493"/>
    <w:rsid w:val="00C82C90"/>
    <w:rsid w:val="00C83FA2"/>
    <w:rsid w:val="00C8737D"/>
    <w:rsid w:val="00C87568"/>
    <w:rsid w:val="00C875DD"/>
    <w:rsid w:val="00C916A1"/>
    <w:rsid w:val="00C91AED"/>
    <w:rsid w:val="00C943BB"/>
    <w:rsid w:val="00C9489F"/>
    <w:rsid w:val="00C96749"/>
    <w:rsid w:val="00C97671"/>
    <w:rsid w:val="00C97777"/>
    <w:rsid w:val="00C97EDF"/>
    <w:rsid w:val="00CA024E"/>
    <w:rsid w:val="00CA11F8"/>
    <w:rsid w:val="00CA14DA"/>
    <w:rsid w:val="00CA198C"/>
    <w:rsid w:val="00CA2F82"/>
    <w:rsid w:val="00CA4DDF"/>
    <w:rsid w:val="00CA50A3"/>
    <w:rsid w:val="00CA59D5"/>
    <w:rsid w:val="00CA6397"/>
    <w:rsid w:val="00CB12E9"/>
    <w:rsid w:val="00CB1549"/>
    <w:rsid w:val="00CB22BE"/>
    <w:rsid w:val="00CB3098"/>
    <w:rsid w:val="00CB47FC"/>
    <w:rsid w:val="00CB68EF"/>
    <w:rsid w:val="00CC04F8"/>
    <w:rsid w:val="00CC12EC"/>
    <w:rsid w:val="00CC15F2"/>
    <w:rsid w:val="00CC1725"/>
    <w:rsid w:val="00CC2990"/>
    <w:rsid w:val="00CC2D21"/>
    <w:rsid w:val="00CC2D83"/>
    <w:rsid w:val="00CC2D86"/>
    <w:rsid w:val="00CC4C1E"/>
    <w:rsid w:val="00CC6FFB"/>
    <w:rsid w:val="00CD15F8"/>
    <w:rsid w:val="00CD2950"/>
    <w:rsid w:val="00CD38E8"/>
    <w:rsid w:val="00CD3D40"/>
    <w:rsid w:val="00CD6E6C"/>
    <w:rsid w:val="00CE039E"/>
    <w:rsid w:val="00CE25B4"/>
    <w:rsid w:val="00CE49D6"/>
    <w:rsid w:val="00CE51FA"/>
    <w:rsid w:val="00CE5966"/>
    <w:rsid w:val="00CE7066"/>
    <w:rsid w:val="00CF0EA9"/>
    <w:rsid w:val="00CF4F97"/>
    <w:rsid w:val="00CF570C"/>
    <w:rsid w:val="00CF5A81"/>
    <w:rsid w:val="00CF5C66"/>
    <w:rsid w:val="00CF62A0"/>
    <w:rsid w:val="00CF7DDF"/>
    <w:rsid w:val="00D00211"/>
    <w:rsid w:val="00D003D4"/>
    <w:rsid w:val="00D00D68"/>
    <w:rsid w:val="00D01137"/>
    <w:rsid w:val="00D02C8E"/>
    <w:rsid w:val="00D03376"/>
    <w:rsid w:val="00D04307"/>
    <w:rsid w:val="00D04ABD"/>
    <w:rsid w:val="00D04CF0"/>
    <w:rsid w:val="00D07B3D"/>
    <w:rsid w:val="00D109C2"/>
    <w:rsid w:val="00D10A1B"/>
    <w:rsid w:val="00D10EE8"/>
    <w:rsid w:val="00D11019"/>
    <w:rsid w:val="00D11175"/>
    <w:rsid w:val="00D12B8B"/>
    <w:rsid w:val="00D14578"/>
    <w:rsid w:val="00D17903"/>
    <w:rsid w:val="00D17EED"/>
    <w:rsid w:val="00D21F94"/>
    <w:rsid w:val="00D234AB"/>
    <w:rsid w:val="00D23A47"/>
    <w:rsid w:val="00D25FA2"/>
    <w:rsid w:val="00D27488"/>
    <w:rsid w:val="00D27C2F"/>
    <w:rsid w:val="00D312BE"/>
    <w:rsid w:val="00D3197E"/>
    <w:rsid w:val="00D3339B"/>
    <w:rsid w:val="00D337EB"/>
    <w:rsid w:val="00D33CC6"/>
    <w:rsid w:val="00D3473A"/>
    <w:rsid w:val="00D3509C"/>
    <w:rsid w:val="00D37CB7"/>
    <w:rsid w:val="00D405A7"/>
    <w:rsid w:val="00D40A54"/>
    <w:rsid w:val="00D419A2"/>
    <w:rsid w:val="00D41CA5"/>
    <w:rsid w:val="00D423DB"/>
    <w:rsid w:val="00D42B70"/>
    <w:rsid w:val="00D44C0A"/>
    <w:rsid w:val="00D45BCD"/>
    <w:rsid w:val="00D47143"/>
    <w:rsid w:val="00D47690"/>
    <w:rsid w:val="00D479A3"/>
    <w:rsid w:val="00D54727"/>
    <w:rsid w:val="00D54DCC"/>
    <w:rsid w:val="00D55931"/>
    <w:rsid w:val="00D563C3"/>
    <w:rsid w:val="00D579E9"/>
    <w:rsid w:val="00D60567"/>
    <w:rsid w:val="00D61A03"/>
    <w:rsid w:val="00D61C0D"/>
    <w:rsid w:val="00D6467B"/>
    <w:rsid w:val="00D65C67"/>
    <w:rsid w:val="00D65CA0"/>
    <w:rsid w:val="00D67576"/>
    <w:rsid w:val="00D70CD2"/>
    <w:rsid w:val="00D722FE"/>
    <w:rsid w:val="00D740A2"/>
    <w:rsid w:val="00D75E35"/>
    <w:rsid w:val="00D77C75"/>
    <w:rsid w:val="00D812B6"/>
    <w:rsid w:val="00D81626"/>
    <w:rsid w:val="00D829E9"/>
    <w:rsid w:val="00D85F7F"/>
    <w:rsid w:val="00D863D8"/>
    <w:rsid w:val="00D90E6A"/>
    <w:rsid w:val="00D935BE"/>
    <w:rsid w:val="00D9381D"/>
    <w:rsid w:val="00D94333"/>
    <w:rsid w:val="00DA1585"/>
    <w:rsid w:val="00DA1879"/>
    <w:rsid w:val="00DA2841"/>
    <w:rsid w:val="00DA2BE9"/>
    <w:rsid w:val="00DA7566"/>
    <w:rsid w:val="00DB0C21"/>
    <w:rsid w:val="00DB1F19"/>
    <w:rsid w:val="00DB21D7"/>
    <w:rsid w:val="00DB254A"/>
    <w:rsid w:val="00DB56B9"/>
    <w:rsid w:val="00DB5BAA"/>
    <w:rsid w:val="00DB7C58"/>
    <w:rsid w:val="00DC11D2"/>
    <w:rsid w:val="00DC200B"/>
    <w:rsid w:val="00DC523B"/>
    <w:rsid w:val="00DC7FC8"/>
    <w:rsid w:val="00DD07DC"/>
    <w:rsid w:val="00DD15A7"/>
    <w:rsid w:val="00DD17AA"/>
    <w:rsid w:val="00DD1975"/>
    <w:rsid w:val="00DD26B9"/>
    <w:rsid w:val="00DD37C8"/>
    <w:rsid w:val="00DD4D47"/>
    <w:rsid w:val="00DE09B1"/>
    <w:rsid w:val="00DE1ED2"/>
    <w:rsid w:val="00DE3421"/>
    <w:rsid w:val="00DE3EAC"/>
    <w:rsid w:val="00DE412A"/>
    <w:rsid w:val="00DE4B5E"/>
    <w:rsid w:val="00DE4E9F"/>
    <w:rsid w:val="00DE54B6"/>
    <w:rsid w:val="00DE726B"/>
    <w:rsid w:val="00DF0191"/>
    <w:rsid w:val="00DF2AC1"/>
    <w:rsid w:val="00DF3090"/>
    <w:rsid w:val="00DF3B4F"/>
    <w:rsid w:val="00DF3C78"/>
    <w:rsid w:val="00DF3EAA"/>
    <w:rsid w:val="00DF4194"/>
    <w:rsid w:val="00DF4592"/>
    <w:rsid w:val="00DF50CF"/>
    <w:rsid w:val="00E01CF2"/>
    <w:rsid w:val="00E022EA"/>
    <w:rsid w:val="00E0324D"/>
    <w:rsid w:val="00E0341B"/>
    <w:rsid w:val="00E052FE"/>
    <w:rsid w:val="00E0666D"/>
    <w:rsid w:val="00E119BC"/>
    <w:rsid w:val="00E11E95"/>
    <w:rsid w:val="00E21453"/>
    <w:rsid w:val="00E21F40"/>
    <w:rsid w:val="00E251A4"/>
    <w:rsid w:val="00E267CD"/>
    <w:rsid w:val="00E268E6"/>
    <w:rsid w:val="00E31E0B"/>
    <w:rsid w:val="00E3435A"/>
    <w:rsid w:val="00E34A19"/>
    <w:rsid w:val="00E37360"/>
    <w:rsid w:val="00E411AC"/>
    <w:rsid w:val="00E418CA"/>
    <w:rsid w:val="00E43469"/>
    <w:rsid w:val="00E43B28"/>
    <w:rsid w:val="00E46596"/>
    <w:rsid w:val="00E46DAB"/>
    <w:rsid w:val="00E47628"/>
    <w:rsid w:val="00E47727"/>
    <w:rsid w:val="00E51CF1"/>
    <w:rsid w:val="00E5245C"/>
    <w:rsid w:val="00E52471"/>
    <w:rsid w:val="00E526DE"/>
    <w:rsid w:val="00E54D6A"/>
    <w:rsid w:val="00E5507B"/>
    <w:rsid w:val="00E55699"/>
    <w:rsid w:val="00E575BD"/>
    <w:rsid w:val="00E57D0E"/>
    <w:rsid w:val="00E57F42"/>
    <w:rsid w:val="00E60D74"/>
    <w:rsid w:val="00E617A0"/>
    <w:rsid w:val="00E62797"/>
    <w:rsid w:val="00E62B50"/>
    <w:rsid w:val="00E63B89"/>
    <w:rsid w:val="00E65FEC"/>
    <w:rsid w:val="00E6684A"/>
    <w:rsid w:val="00E7299E"/>
    <w:rsid w:val="00E73050"/>
    <w:rsid w:val="00E734C8"/>
    <w:rsid w:val="00E73DB4"/>
    <w:rsid w:val="00E74BA1"/>
    <w:rsid w:val="00E74DD1"/>
    <w:rsid w:val="00E75C71"/>
    <w:rsid w:val="00E76FC6"/>
    <w:rsid w:val="00E77D2B"/>
    <w:rsid w:val="00E810B3"/>
    <w:rsid w:val="00E843DD"/>
    <w:rsid w:val="00E853CB"/>
    <w:rsid w:val="00E86F9F"/>
    <w:rsid w:val="00E87868"/>
    <w:rsid w:val="00E9074E"/>
    <w:rsid w:val="00E90A61"/>
    <w:rsid w:val="00E91AF5"/>
    <w:rsid w:val="00E93639"/>
    <w:rsid w:val="00E938B3"/>
    <w:rsid w:val="00E94B5F"/>
    <w:rsid w:val="00E962AF"/>
    <w:rsid w:val="00EA11B0"/>
    <w:rsid w:val="00EA3026"/>
    <w:rsid w:val="00EA371B"/>
    <w:rsid w:val="00EA3AD6"/>
    <w:rsid w:val="00EA4837"/>
    <w:rsid w:val="00EA4A70"/>
    <w:rsid w:val="00EA56F8"/>
    <w:rsid w:val="00EA5D42"/>
    <w:rsid w:val="00EA6A45"/>
    <w:rsid w:val="00EB05C1"/>
    <w:rsid w:val="00EB1ECB"/>
    <w:rsid w:val="00EB2556"/>
    <w:rsid w:val="00EB301A"/>
    <w:rsid w:val="00EB448B"/>
    <w:rsid w:val="00EB490A"/>
    <w:rsid w:val="00EB639E"/>
    <w:rsid w:val="00EB6E9F"/>
    <w:rsid w:val="00EB7D51"/>
    <w:rsid w:val="00EB7E47"/>
    <w:rsid w:val="00EC007F"/>
    <w:rsid w:val="00EC2716"/>
    <w:rsid w:val="00EC2E58"/>
    <w:rsid w:val="00EC4488"/>
    <w:rsid w:val="00EC4F08"/>
    <w:rsid w:val="00EC7083"/>
    <w:rsid w:val="00ED238F"/>
    <w:rsid w:val="00ED309E"/>
    <w:rsid w:val="00ED4D5A"/>
    <w:rsid w:val="00ED6895"/>
    <w:rsid w:val="00EE1624"/>
    <w:rsid w:val="00EE1FCD"/>
    <w:rsid w:val="00EE2815"/>
    <w:rsid w:val="00EE2D42"/>
    <w:rsid w:val="00EE3F6C"/>
    <w:rsid w:val="00EE5324"/>
    <w:rsid w:val="00EE7830"/>
    <w:rsid w:val="00EF1DA2"/>
    <w:rsid w:val="00EF6361"/>
    <w:rsid w:val="00EF68CF"/>
    <w:rsid w:val="00F00885"/>
    <w:rsid w:val="00F05223"/>
    <w:rsid w:val="00F05A95"/>
    <w:rsid w:val="00F0651B"/>
    <w:rsid w:val="00F115FD"/>
    <w:rsid w:val="00F119A5"/>
    <w:rsid w:val="00F1295E"/>
    <w:rsid w:val="00F12ACC"/>
    <w:rsid w:val="00F14902"/>
    <w:rsid w:val="00F15F7A"/>
    <w:rsid w:val="00F1795E"/>
    <w:rsid w:val="00F17AAE"/>
    <w:rsid w:val="00F20DD5"/>
    <w:rsid w:val="00F21814"/>
    <w:rsid w:val="00F23316"/>
    <w:rsid w:val="00F2447B"/>
    <w:rsid w:val="00F24DA0"/>
    <w:rsid w:val="00F26D20"/>
    <w:rsid w:val="00F278C0"/>
    <w:rsid w:val="00F344AE"/>
    <w:rsid w:val="00F36520"/>
    <w:rsid w:val="00F36BA4"/>
    <w:rsid w:val="00F36CB2"/>
    <w:rsid w:val="00F4033C"/>
    <w:rsid w:val="00F40EB1"/>
    <w:rsid w:val="00F4253C"/>
    <w:rsid w:val="00F43096"/>
    <w:rsid w:val="00F4315D"/>
    <w:rsid w:val="00F443DD"/>
    <w:rsid w:val="00F45DAA"/>
    <w:rsid w:val="00F45E59"/>
    <w:rsid w:val="00F47E84"/>
    <w:rsid w:val="00F47EC2"/>
    <w:rsid w:val="00F501D4"/>
    <w:rsid w:val="00F5064C"/>
    <w:rsid w:val="00F525AD"/>
    <w:rsid w:val="00F53C7E"/>
    <w:rsid w:val="00F53FA8"/>
    <w:rsid w:val="00F54024"/>
    <w:rsid w:val="00F54593"/>
    <w:rsid w:val="00F5489F"/>
    <w:rsid w:val="00F564DE"/>
    <w:rsid w:val="00F56ED6"/>
    <w:rsid w:val="00F573D8"/>
    <w:rsid w:val="00F60B7C"/>
    <w:rsid w:val="00F618FD"/>
    <w:rsid w:val="00F62A9C"/>
    <w:rsid w:val="00F63126"/>
    <w:rsid w:val="00F643A8"/>
    <w:rsid w:val="00F644D7"/>
    <w:rsid w:val="00F66560"/>
    <w:rsid w:val="00F66787"/>
    <w:rsid w:val="00F66F58"/>
    <w:rsid w:val="00F7030D"/>
    <w:rsid w:val="00F70596"/>
    <w:rsid w:val="00F72732"/>
    <w:rsid w:val="00F731D5"/>
    <w:rsid w:val="00F74F11"/>
    <w:rsid w:val="00F76221"/>
    <w:rsid w:val="00F76BAE"/>
    <w:rsid w:val="00F7724E"/>
    <w:rsid w:val="00F80B84"/>
    <w:rsid w:val="00F81B54"/>
    <w:rsid w:val="00F82661"/>
    <w:rsid w:val="00F82B10"/>
    <w:rsid w:val="00F82F46"/>
    <w:rsid w:val="00F846D9"/>
    <w:rsid w:val="00F84996"/>
    <w:rsid w:val="00F84CCC"/>
    <w:rsid w:val="00F85239"/>
    <w:rsid w:val="00F8570F"/>
    <w:rsid w:val="00F862EC"/>
    <w:rsid w:val="00F8728C"/>
    <w:rsid w:val="00F90B86"/>
    <w:rsid w:val="00F9502E"/>
    <w:rsid w:val="00F96524"/>
    <w:rsid w:val="00F97D0A"/>
    <w:rsid w:val="00F97F37"/>
    <w:rsid w:val="00FA0681"/>
    <w:rsid w:val="00FA1984"/>
    <w:rsid w:val="00FA1ECB"/>
    <w:rsid w:val="00FA31A5"/>
    <w:rsid w:val="00FA31D2"/>
    <w:rsid w:val="00FA4250"/>
    <w:rsid w:val="00FA5418"/>
    <w:rsid w:val="00FA6E32"/>
    <w:rsid w:val="00FB0490"/>
    <w:rsid w:val="00FB2FA8"/>
    <w:rsid w:val="00FB3C16"/>
    <w:rsid w:val="00FB691C"/>
    <w:rsid w:val="00FC0BFB"/>
    <w:rsid w:val="00FC0CD6"/>
    <w:rsid w:val="00FC1C21"/>
    <w:rsid w:val="00FC1E08"/>
    <w:rsid w:val="00FC4CD8"/>
    <w:rsid w:val="00FC4FC5"/>
    <w:rsid w:val="00FD03A3"/>
    <w:rsid w:val="00FD1405"/>
    <w:rsid w:val="00FD180F"/>
    <w:rsid w:val="00FD294F"/>
    <w:rsid w:val="00FD2A74"/>
    <w:rsid w:val="00FD79FA"/>
    <w:rsid w:val="00FD7DF1"/>
    <w:rsid w:val="00FE0F0E"/>
    <w:rsid w:val="00FE1706"/>
    <w:rsid w:val="00FE3D8E"/>
    <w:rsid w:val="00FE4E46"/>
    <w:rsid w:val="00FE79E8"/>
    <w:rsid w:val="00FF0E90"/>
    <w:rsid w:val="00FF1A76"/>
    <w:rsid w:val="00FF379A"/>
    <w:rsid w:val="00FF4343"/>
    <w:rsid w:val="00FF5144"/>
    <w:rsid w:val="00FF5B90"/>
    <w:rsid w:val="00FF5BEB"/>
    <w:rsid w:val="00FF72D1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33C450"/>
  <w15:docId w15:val="{E4543CAA-D06A-4639-8B6C-0268A0CD5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C7F"/>
    <w:rPr>
      <w:lang w:eastAsia="en-US"/>
    </w:rPr>
  </w:style>
  <w:style w:type="paragraph" w:styleId="Heading1">
    <w:name w:val="heading 1"/>
    <w:basedOn w:val="Normal"/>
    <w:next w:val="Normal"/>
    <w:qFormat/>
    <w:rsid w:val="007D7BBA"/>
    <w:pPr>
      <w:keepNext/>
      <w:spacing w:before="240" w:after="60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qFormat/>
    <w:rsid w:val="007D7B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2"/>
      <w:szCs w:val="28"/>
    </w:rPr>
  </w:style>
  <w:style w:type="paragraph" w:styleId="Heading3">
    <w:name w:val="heading 3"/>
    <w:basedOn w:val="Normal"/>
    <w:next w:val="Normal"/>
    <w:qFormat/>
    <w:rsid w:val="007D7BBA"/>
    <w:pPr>
      <w:keepNext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7D7BBA"/>
    <w:pPr>
      <w:keepNext/>
      <w:numPr>
        <w:ilvl w:val="3"/>
        <w:numId w:val="6"/>
      </w:numPr>
      <w:spacing w:before="240" w:after="60"/>
      <w:outlineLvl w:val="3"/>
    </w:pPr>
    <w:rPr>
      <w:rFonts w:ascii="Arial" w:hAnsi="Arial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qFormat/>
    <w:rsid w:val="007D7BBA"/>
    <w:pPr>
      <w:numPr>
        <w:ilvl w:val="4"/>
        <w:numId w:val="6"/>
      </w:num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qFormat/>
    <w:rsid w:val="007D7BBA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qFormat/>
    <w:rsid w:val="007D7BB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7D7BBA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qFormat/>
    <w:rsid w:val="007D7BB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Char">
    <w:name w:val="Heading 1 Char Char"/>
    <w:basedOn w:val="DefaultParagraphFont"/>
    <w:rsid w:val="007D7BBA"/>
    <w:rPr>
      <w:rFonts w:ascii="Arial" w:hAnsi="Arial" w:cs="Arial"/>
      <w:b/>
      <w:bCs/>
      <w:kern w:val="32"/>
      <w:sz w:val="24"/>
      <w:szCs w:val="32"/>
      <w:lang w:val="en-US" w:eastAsia="en-US" w:bidi="ar-SA"/>
    </w:rPr>
  </w:style>
  <w:style w:type="paragraph" w:styleId="TOC1">
    <w:name w:val="toc 1"/>
    <w:basedOn w:val="Normal"/>
    <w:next w:val="Normal"/>
    <w:semiHidden/>
    <w:rsid w:val="007D7BBA"/>
    <w:pPr>
      <w:spacing w:before="240" w:after="120"/>
    </w:pPr>
    <w:rPr>
      <w:b/>
      <w:bCs/>
    </w:rPr>
  </w:style>
  <w:style w:type="paragraph" w:customStyle="1" w:styleId="Table">
    <w:name w:val="Table"/>
    <w:basedOn w:val="Normal"/>
    <w:rsid w:val="007D7BBA"/>
    <w:pPr>
      <w:keepLines/>
      <w:jc w:val="both"/>
    </w:pPr>
    <w:rPr>
      <w:rFonts w:ascii="Arial" w:hAnsi="Arial"/>
      <w:b/>
      <w:sz w:val="24"/>
      <w:lang w:val="en-GB"/>
    </w:rPr>
  </w:style>
  <w:style w:type="paragraph" w:customStyle="1" w:styleId="Quick1">
    <w:name w:val="Quick 1)"/>
    <w:rsid w:val="00DD26B9"/>
    <w:pPr>
      <w:autoSpaceDE w:val="0"/>
      <w:autoSpaceDN w:val="0"/>
      <w:adjustRightInd w:val="0"/>
      <w:ind w:left="-1440"/>
    </w:pPr>
    <w:rPr>
      <w:sz w:val="24"/>
      <w:szCs w:val="24"/>
      <w:lang w:val="en-US" w:eastAsia="en-GB"/>
    </w:rPr>
  </w:style>
  <w:style w:type="paragraph" w:styleId="BodyText">
    <w:name w:val="Body Text"/>
    <w:basedOn w:val="Normal"/>
    <w:rsid w:val="007D7BBA"/>
    <w:pPr>
      <w:spacing w:after="120"/>
    </w:pPr>
    <w:rPr>
      <w:rFonts w:ascii="Arial" w:hAnsi="Arial"/>
      <w:szCs w:val="24"/>
      <w:lang w:val="en-GB"/>
    </w:rPr>
  </w:style>
  <w:style w:type="paragraph" w:styleId="FootnoteText">
    <w:name w:val="footnote text"/>
    <w:basedOn w:val="Normal"/>
    <w:semiHidden/>
    <w:rsid w:val="007D7BBA"/>
    <w:pPr>
      <w:jc w:val="both"/>
    </w:pPr>
    <w:rPr>
      <w:rFonts w:ascii="Arial" w:hAnsi="Arial"/>
      <w:sz w:val="22"/>
      <w:lang w:val="en-GB"/>
    </w:rPr>
  </w:style>
  <w:style w:type="character" w:styleId="FootnoteReference">
    <w:name w:val="footnote reference"/>
    <w:basedOn w:val="DefaultParagraphFont"/>
    <w:semiHidden/>
    <w:rsid w:val="007D7BBA"/>
    <w:rPr>
      <w:vertAlign w:val="superscript"/>
    </w:rPr>
  </w:style>
  <w:style w:type="paragraph" w:styleId="BodyTextIndent">
    <w:name w:val="Body Text Indent"/>
    <w:basedOn w:val="Normal"/>
    <w:rsid w:val="007D7BBA"/>
    <w:pPr>
      <w:spacing w:after="120"/>
      <w:ind w:left="283"/>
    </w:pPr>
    <w:rPr>
      <w:rFonts w:ascii="Arial" w:hAnsi="Arial"/>
      <w:szCs w:val="24"/>
      <w:lang w:val="en-GB"/>
    </w:rPr>
  </w:style>
  <w:style w:type="character" w:styleId="Hyperlink">
    <w:name w:val="Hyperlink"/>
    <w:basedOn w:val="DefaultParagraphFont"/>
    <w:rsid w:val="007D7BBA"/>
    <w:rPr>
      <w:color w:val="0000FF"/>
      <w:u w:val="single"/>
    </w:rPr>
  </w:style>
  <w:style w:type="paragraph" w:customStyle="1" w:styleId="BodyTextListNumberedLevel1">
    <w:name w:val="Body Text List Numbered Level 1"/>
    <w:basedOn w:val="BodyText"/>
    <w:rsid w:val="007D7BBA"/>
    <w:pPr>
      <w:keepNext/>
      <w:keepLines/>
      <w:numPr>
        <w:numId w:val="2"/>
      </w:numPr>
      <w:tabs>
        <w:tab w:val="left" w:pos="0"/>
        <w:tab w:val="center" w:pos="4253"/>
        <w:tab w:val="right" w:pos="8505"/>
      </w:tabs>
      <w:spacing w:before="60"/>
      <w:jc w:val="both"/>
    </w:pPr>
    <w:rPr>
      <w:iCs/>
      <w:kern w:val="20"/>
      <w:sz w:val="22"/>
      <w:szCs w:val="20"/>
      <w:lang w:val="en-ZA"/>
    </w:rPr>
  </w:style>
  <w:style w:type="paragraph" w:customStyle="1" w:styleId="Referencetext">
    <w:name w:val="Reference text"/>
    <w:basedOn w:val="Normal"/>
    <w:rsid w:val="007D7BBA"/>
    <w:pPr>
      <w:spacing w:line="220" w:lineRule="exact"/>
      <w:ind w:left="284" w:hanging="284"/>
      <w:jc w:val="both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rsid w:val="007D7BBA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rFonts w:ascii="Arial" w:hAnsi="Arial"/>
      <w:szCs w:val="24"/>
    </w:rPr>
  </w:style>
  <w:style w:type="paragraph" w:styleId="BodyText3">
    <w:name w:val="Body Text 3"/>
    <w:basedOn w:val="Normal"/>
    <w:rsid w:val="007D7BBA"/>
    <w:pPr>
      <w:spacing w:after="120"/>
    </w:pPr>
    <w:rPr>
      <w:rFonts w:ascii="Arial" w:hAnsi="Arial"/>
      <w:sz w:val="16"/>
      <w:szCs w:val="16"/>
    </w:rPr>
  </w:style>
  <w:style w:type="paragraph" w:styleId="BodyText2">
    <w:name w:val="Body Text 2"/>
    <w:basedOn w:val="Normal"/>
    <w:rsid w:val="007D7BBA"/>
    <w:pPr>
      <w:spacing w:after="120" w:line="480" w:lineRule="auto"/>
    </w:pPr>
    <w:rPr>
      <w:rFonts w:ascii="Arial" w:hAnsi="Arial"/>
      <w:szCs w:val="24"/>
    </w:rPr>
  </w:style>
  <w:style w:type="paragraph" w:customStyle="1" w:styleId="Level2">
    <w:name w:val="Level 2"/>
    <w:rsid w:val="007D7BBA"/>
    <w:pPr>
      <w:ind w:left="1440"/>
    </w:pPr>
    <w:rPr>
      <w:snapToGrid w:val="0"/>
      <w:sz w:val="24"/>
      <w:szCs w:val="24"/>
      <w:lang w:val="en-US" w:eastAsia="en-US"/>
    </w:rPr>
  </w:style>
  <w:style w:type="paragraph" w:styleId="NormalWeb">
    <w:name w:val="Normal (Web)"/>
    <w:basedOn w:val="Normal"/>
    <w:rsid w:val="007D7BBA"/>
    <w:pPr>
      <w:spacing w:before="100" w:beforeAutospacing="1" w:after="100" w:afterAutospacing="1"/>
    </w:pPr>
    <w:rPr>
      <w:rFonts w:ascii="Arial" w:hAnsi="Arial"/>
      <w:szCs w:val="24"/>
    </w:rPr>
  </w:style>
  <w:style w:type="character" w:styleId="Strong">
    <w:name w:val="Strong"/>
    <w:basedOn w:val="DefaultParagraphFont"/>
    <w:qFormat/>
    <w:rsid w:val="007D7BBA"/>
    <w:rPr>
      <w:b/>
      <w:bCs/>
    </w:rPr>
  </w:style>
  <w:style w:type="paragraph" w:customStyle="1" w:styleId="StyleHeading2Complex10pt">
    <w:name w:val="Style Heading 2 + (Complex) 10 pt"/>
    <w:basedOn w:val="Heading2"/>
    <w:rsid w:val="007D7BBA"/>
    <w:pPr>
      <w:spacing w:before="0" w:after="0"/>
      <w:jc w:val="both"/>
    </w:pPr>
    <w:rPr>
      <w:bCs w:val="0"/>
      <w:i w:val="0"/>
      <w:iCs w:val="0"/>
      <w:sz w:val="24"/>
      <w:szCs w:val="20"/>
    </w:rPr>
  </w:style>
  <w:style w:type="paragraph" w:styleId="Footer">
    <w:name w:val="footer"/>
    <w:basedOn w:val="Normal"/>
    <w:link w:val="FooterChar"/>
    <w:uiPriority w:val="99"/>
    <w:rsid w:val="007D7BBA"/>
    <w:pPr>
      <w:tabs>
        <w:tab w:val="center" w:pos="4153"/>
        <w:tab w:val="right" w:pos="8306"/>
      </w:tabs>
    </w:pPr>
    <w:rPr>
      <w:rFonts w:ascii="Arial" w:hAnsi="Arial"/>
      <w:szCs w:val="24"/>
    </w:rPr>
  </w:style>
  <w:style w:type="character" w:styleId="PageNumber">
    <w:name w:val="page number"/>
    <w:basedOn w:val="DefaultParagraphFont"/>
    <w:rsid w:val="007D7BBA"/>
  </w:style>
  <w:style w:type="paragraph" w:customStyle="1" w:styleId="xl25">
    <w:name w:val="xl25"/>
    <w:basedOn w:val="Normal"/>
    <w:rsid w:val="007D7B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6"/>
      <w:szCs w:val="16"/>
    </w:rPr>
  </w:style>
  <w:style w:type="paragraph" w:styleId="EndnoteText">
    <w:name w:val="endnote text"/>
    <w:basedOn w:val="Normal"/>
    <w:semiHidden/>
    <w:rsid w:val="007D7BBA"/>
    <w:rPr>
      <w:rFonts w:ascii="Arial" w:hAnsi="Arial"/>
      <w:lang w:val="en-GB"/>
    </w:rPr>
  </w:style>
  <w:style w:type="paragraph" w:customStyle="1" w:styleId="PS1">
    <w:name w:val="PS1"/>
    <w:basedOn w:val="Normal"/>
    <w:autoRedefine/>
    <w:rsid w:val="007D7BBA"/>
    <w:pPr>
      <w:keepNext/>
      <w:widowControl w:val="0"/>
      <w:autoSpaceDE w:val="0"/>
      <w:autoSpaceDN w:val="0"/>
      <w:adjustRightInd w:val="0"/>
      <w:ind w:left="851" w:hanging="851"/>
      <w:jc w:val="both"/>
    </w:pPr>
    <w:rPr>
      <w:rFonts w:ascii="Arial" w:hAnsi="Arial" w:cs="Arial"/>
      <w:b/>
      <w:bCs/>
      <w:lang w:val="en-GB"/>
    </w:rPr>
  </w:style>
  <w:style w:type="paragraph" w:customStyle="1" w:styleId="PS2">
    <w:name w:val="PS2"/>
    <w:basedOn w:val="Normal"/>
    <w:rsid w:val="007D7BBA"/>
    <w:pPr>
      <w:keepNext/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lang w:val="en-GB"/>
    </w:rPr>
  </w:style>
  <w:style w:type="paragraph" w:customStyle="1" w:styleId="PS3">
    <w:name w:val="PS3"/>
    <w:basedOn w:val="Normal"/>
    <w:rsid w:val="007D7BBA"/>
    <w:pPr>
      <w:keepNext/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lang w:val="en-GB"/>
    </w:rPr>
  </w:style>
  <w:style w:type="paragraph" w:styleId="BodyTextIndent2">
    <w:name w:val="Body Text Indent 2"/>
    <w:basedOn w:val="Normal"/>
    <w:rsid w:val="007D7BBA"/>
    <w:pPr>
      <w:spacing w:after="120" w:line="480" w:lineRule="auto"/>
      <w:ind w:left="283"/>
    </w:pPr>
    <w:rPr>
      <w:rFonts w:ascii="Arial" w:hAnsi="Arial"/>
      <w:szCs w:val="24"/>
    </w:rPr>
  </w:style>
  <w:style w:type="paragraph" w:styleId="BodyTextIndent3">
    <w:name w:val="Body Text Indent 3"/>
    <w:basedOn w:val="Normal"/>
    <w:rsid w:val="007D7BBA"/>
    <w:pPr>
      <w:spacing w:after="120"/>
      <w:ind w:left="283"/>
    </w:pPr>
    <w:rPr>
      <w:rFonts w:ascii="Arial" w:hAnsi="Arial"/>
      <w:sz w:val="16"/>
      <w:szCs w:val="16"/>
    </w:rPr>
  </w:style>
  <w:style w:type="paragraph" w:customStyle="1" w:styleId="HeaderBase">
    <w:name w:val="Header Base"/>
    <w:basedOn w:val="Normal"/>
    <w:rsid w:val="007D7BBA"/>
    <w:pPr>
      <w:keepLines/>
      <w:tabs>
        <w:tab w:val="center" w:pos="4320"/>
        <w:tab w:val="right" w:pos="8640"/>
      </w:tabs>
    </w:pPr>
    <w:rPr>
      <w:rFonts w:ascii="Garamond" w:hAnsi="Garamond"/>
      <w:sz w:val="16"/>
    </w:rPr>
  </w:style>
  <w:style w:type="paragraph" w:styleId="Title">
    <w:name w:val="Title"/>
    <w:basedOn w:val="Normal"/>
    <w:qFormat/>
    <w:rsid w:val="007D7BBA"/>
    <w:pPr>
      <w:spacing w:before="240" w:after="60"/>
      <w:outlineLvl w:val="0"/>
    </w:pPr>
    <w:rPr>
      <w:rFonts w:ascii="Arial" w:hAnsi="Arial"/>
      <w:b/>
      <w:caps/>
      <w:kern w:val="28"/>
      <w:sz w:val="28"/>
      <w:lang w:val="en-GB"/>
    </w:rPr>
  </w:style>
  <w:style w:type="paragraph" w:styleId="ListBullet">
    <w:name w:val="List Bullet"/>
    <w:basedOn w:val="Normal"/>
    <w:autoRedefine/>
    <w:rsid w:val="007D7BBA"/>
    <w:rPr>
      <w:rFonts w:ascii="Arial" w:hAnsi="Arial" w:cs="Arial"/>
      <w:bCs/>
      <w:sz w:val="16"/>
      <w:szCs w:val="16"/>
      <w:lang w:val="en-GB"/>
    </w:rPr>
  </w:style>
  <w:style w:type="paragraph" w:customStyle="1" w:styleId="OmniPage1">
    <w:name w:val="OmniPage #1"/>
    <w:basedOn w:val="Normal"/>
    <w:rsid w:val="007D7BBA"/>
    <w:pPr>
      <w:tabs>
        <w:tab w:val="left" w:pos="7034"/>
        <w:tab w:val="right" w:pos="9279"/>
      </w:tabs>
      <w:overflowPunct w:val="0"/>
      <w:autoSpaceDE w:val="0"/>
      <w:autoSpaceDN w:val="0"/>
      <w:adjustRightInd w:val="0"/>
      <w:spacing w:line="268" w:lineRule="exact"/>
      <w:ind w:left="50" w:right="50"/>
      <w:textAlignment w:val="baseline"/>
    </w:pPr>
    <w:rPr>
      <w:rFonts w:ascii="Arial" w:hAnsi="Arial"/>
      <w:noProof/>
      <w:lang w:val="en-GB"/>
    </w:rPr>
  </w:style>
  <w:style w:type="paragraph" w:styleId="PlainText">
    <w:name w:val="Plain Text"/>
    <w:basedOn w:val="Normal"/>
    <w:rsid w:val="007D7BBA"/>
    <w:pPr>
      <w:spacing w:line="280" w:lineRule="atLeast"/>
      <w:jc w:val="both"/>
    </w:pPr>
    <w:rPr>
      <w:rFonts w:ascii="Arial" w:eastAsia="MS Mincho" w:hAnsi="Arial" w:cs="Arial"/>
      <w:sz w:val="24"/>
    </w:rPr>
  </w:style>
  <w:style w:type="paragraph" w:customStyle="1" w:styleId="FollowingHeading">
    <w:name w:val="Following Heading"/>
    <w:basedOn w:val="Normal"/>
    <w:next w:val="Normal"/>
    <w:rsid w:val="007D7BBA"/>
    <w:pPr>
      <w:keepNext/>
      <w:jc w:val="both"/>
    </w:pPr>
    <w:rPr>
      <w:rFonts w:ascii="Arial" w:hAnsi="Arial"/>
      <w:b/>
      <w:sz w:val="22"/>
      <w:lang w:val="en-GB"/>
    </w:rPr>
  </w:style>
  <w:style w:type="paragraph" w:customStyle="1" w:styleId="H2">
    <w:name w:val="H2"/>
    <w:basedOn w:val="Normal"/>
    <w:next w:val="Normal"/>
    <w:rsid w:val="007D7BBA"/>
    <w:pPr>
      <w:keepNext/>
      <w:spacing w:before="100" w:after="100"/>
      <w:outlineLvl w:val="2"/>
    </w:pPr>
    <w:rPr>
      <w:b/>
      <w:snapToGrid w:val="0"/>
      <w:sz w:val="36"/>
    </w:rPr>
  </w:style>
  <w:style w:type="paragraph" w:customStyle="1" w:styleId="BodyTextIn">
    <w:name w:val="Body Text In"/>
    <w:rsid w:val="007D7BBA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/>
      <w:jc w:val="both"/>
    </w:pPr>
    <w:rPr>
      <w:rFonts w:ascii="Arial" w:hAnsi="Arial"/>
      <w:snapToGrid w:val="0"/>
      <w:lang w:val="en-GB" w:eastAsia="en-US"/>
    </w:rPr>
  </w:style>
  <w:style w:type="paragraph" w:customStyle="1" w:styleId="Level1">
    <w:name w:val="Level 1"/>
    <w:basedOn w:val="Normal"/>
    <w:rsid w:val="007D7BBA"/>
    <w:pPr>
      <w:widowControl w:val="0"/>
    </w:pPr>
    <w:rPr>
      <w:sz w:val="24"/>
    </w:rPr>
  </w:style>
  <w:style w:type="paragraph" w:styleId="ListBullet3">
    <w:name w:val="List Bullet 3"/>
    <w:basedOn w:val="Normal"/>
    <w:autoRedefine/>
    <w:rsid w:val="007D7BBA"/>
    <w:pPr>
      <w:tabs>
        <w:tab w:val="num" w:pos="926"/>
      </w:tabs>
      <w:ind w:left="926" w:hanging="360"/>
    </w:pPr>
    <w:rPr>
      <w:rFonts w:ascii="Arial" w:hAnsi="Arial"/>
      <w:szCs w:val="24"/>
    </w:rPr>
  </w:style>
  <w:style w:type="paragraph" w:styleId="Index1">
    <w:name w:val="index 1"/>
    <w:basedOn w:val="Normal"/>
    <w:next w:val="Normal"/>
    <w:autoRedefine/>
    <w:semiHidden/>
    <w:rsid w:val="007D7BBA"/>
    <w:pPr>
      <w:ind w:left="200" w:hanging="200"/>
    </w:pPr>
    <w:rPr>
      <w:rFonts w:ascii="Arial" w:hAnsi="Arial"/>
      <w:szCs w:val="24"/>
    </w:rPr>
  </w:style>
  <w:style w:type="paragraph" w:customStyle="1" w:styleId="Style1">
    <w:name w:val="Style1"/>
    <w:basedOn w:val="Normal"/>
    <w:rsid w:val="007D7BBA"/>
    <w:pPr>
      <w:tabs>
        <w:tab w:val="num" w:pos="567"/>
      </w:tabs>
      <w:spacing w:before="120" w:after="120"/>
      <w:ind w:left="567" w:hanging="567"/>
    </w:pPr>
    <w:rPr>
      <w:rFonts w:ascii="Arial" w:hAnsi="Arial"/>
      <w:lang w:val="en-GB"/>
    </w:rPr>
  </w:style>
  <w:style w:type="paragraph" w:customStyle="1" w:styleId="Level4">
    <w:name w:val="Level 4"/>
    <w:basedOn w:val="Normal"/>
    <w:rsid w:val="007D7BBA"/>
    <w:pPr>
      <w:widowControl w:val="0"/>
      <w:autoSpaceDE w:val="0"/>
      <w:autoSpaceDN w:val="0"/>
      <w:adjustRightInd w:val="0"/>
      <w:ind w:left="1814" w:hanging="1814"/>
    </w:pPr>
    <w:rPr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7D7BBA"/>
    <w:pPr>
      <w:ind w:left="400"/>
    </w:pPr>
  </w:style>
  <w:style w:type="paragraph" w:customStyle="1" w:styleId="Style2">
    <w:name w:val="Style2"/>
    <w:basedOn w:val="Heading2"/>
    <w:rsid w:val="007D7BBA"/>
    <w:pPr>
      <w:ind w:left="709" w:hanging="709"/>
    </w:pPr>
  </w:style>
  <w:style w:type="paragraph" w:styleId="CommentText">
    <w:name w:val="annotation text"/>
    <w:basedOn w:val="Normal"/>
    <w:semiHidden/>
    <w:rsid w:val="007D7BBA"/>
    <w:pPr>
      <w:tabs>
        <w:tab w:val="left" w:pos="357"/>
      </w:tabs>
      <w:spacing w:after="60"/>
      <w:jc w:val="both"/>
    </w:pPr>
    <w:rPr>
      <w:lang w:val="en-GB"/>
    </w:rPr>
  </w:style>
  <w:style w:type="paragraph" w:styleId="BalloonText">
    <w:name w:val="Balloon Text"/>
    <w:basedOn w:val="Normal"/>
    <w:semiHidden/>
    <w:rsid w:val="007D7BBA"/>
    <w:rPr>
      <w:rFonts w:ascii="Tahoma" w:hAnsi="Tahoma" w:cs="Tahoma"/>
      <w:sz w:val="16"/>
      <w:szCs w:val="16"/>
    </w:rPr>
  </w:style>
  <w:style w:type="paragraph" w:styleId="List2">
    <w:name w:val="List 2"/>
    <w:basedOn w:val="Normal"/>
    <w:rsid w:val="007D7BBA"/>
    <w:pPr>
      <w:widowControl w:val="0"/>
      <w:tabs>
        <w:tab w:val="num" w:pos="720"/>
      </w:tabs>
      <w:spacing w:before="240" w:after="120" w:line="288" w:lineRule="auto"/>
      <w:ind w:left="720" w:hanging="720"/>
      <w:jc w:val="both"/>
    </w:pPr>
    <w:rPr>
      <w:rFonts w:ascii="Arial" w:hAnsi="Arial"/>
      <w:sz w:val="22"/>
    </w:rPr>
  </w:style>
  <w:style w:type="character" w:styleId="CommentReference">
    <w:name w:val="annotation reference"/>
    <w:basedOn w:val="DefaultParagraphFont"/>
    <w:semiHidden/>
    <w:rsid w:val="007D7BBA"/>
    <w:rPr>
      <w:sz w:val="16"/>
    </w:rPr>
  </w:style>
  <w:style w:type="paragraph" w:customStyle="1" w:styleId="BulletText2">
    <w:name w:val="Bullet Text 2"/>
    <w:basedOn w:val="Normal"/>
    <w:autoRedefine/>
    <w:rsid w:val="007D7BBA"/>
    <w:pPr>
      <w:tabs>
        <w:tab w:val="right" w:pos="9025"/>
      </w:tabs>
      <w:suppressAutoHyphens/>
      <w:spacing w:line="240" w:lineRule="atLeast"/>
      <w:jc w:val="both"/>
    </w:pPr>
    <w:rPr>
      <w:rFonts w:ascii="Arial" w:hAnsi="Arial" w:cs="Arial"/>
      <w:bCs/>
      <w:szCs w:val="24"/>
      <w:lang w:val="en-GB"/>
    </w:rPr>
  </w:style>
  <w:style w:type="paragraph" w:customStyle="1" w:styleId="OmniPage1032">
    <w:name w:val="OmniPage #1032"/>
    <w:basedOn w:val="Normal"/>
    <w:rsid w:val="007D7BBA"/>
    <w:pPr>
      <w:numPr>
        <w:numId w:val="12"/>
      </w:numPr>
      <w:tabs>
        <w:tab w:val="clear" w:pos="643"/>
        <w:tab w:val="left" w:pos="117"/>
        <w:tab w:val="left" w:leader="dot" w:pos="5386"/>
        <w:tab w:val="left" w:leader="dot" w:pos="7316"/>
        <w:tab w:val="right" w:pos="8134"/>
      </w:tabs>
      <w:overflowPunct w:val="0"/>
      <w:autoSpaceDE w:val="0"/>
      <w:autoSpaceDN w:val="0"/>
      <w:adjustRightInd w:val="0"/>
      <w:spacing w:line="187" w:lineRule="exact"/>
      <w:ind w:left="67" w:right="975" w:firstLine="0"/>
      <w:textAlignment w:val="baseline"/>
    </w:pPr>
    <w:rPr>
      <w:rFonts w:ascii="Arial" w:hAnsi="Arial"/>
      <w:noProof/>
      <w:lang w:val="en-GB"/>
    </w:rPr>
  </w:style>
  <w:style w:type="paragraph" w:styleId="CommentSubject">
    <w:name w:val="annotation subject"/>
    <w:basedOn w:val="CommentText"/>
    <w:next w:val="CommentText"/>
    <w:semiHidden/>
    <w:rsid w:val="007D7BBA"/>
    <w:pPr>
      <w:tabs>
        <w:tab w:val="clear" w:pos="357"/>
      </w:tabs>
      <w:spacing w:after="0"/>
      <w:jc w:val="left"/>
    </w:pPr>
    <w:rPr>
      <w:b/>
      <w:bCs/>
      <w:lang w:val="en-US"/>
    </w:rPr>
  </w:style>
  <w:style w:type="paragraph" w:customStyle="1" w:styleId="StyleHeading311ptLeft0cmBefore0ptAfter0pt">
    <w:name w:val="Style Heading 3 + 11 pt Left:  0 cm Before:  0 pt After:  0 pt"/>
    <w:basedOn w:val="Heading3"/>
    <w:rsid w:val="007D7BBA"/>
    <w:rPr>
      <w:rFonts w:cs="Times New Roman"/>
      <w:szCs w:val="20"/>
    </w:rPr>
  </w:style>
  <w:style w:type="paragraph" w:styleId="TOC2">
    <w:name w:val="toc 2"/>
    <w:basedOn w:val="Normal"/>
    <w:next w:val="Normal"/>
    <w:autoRedefine/>
    <w:semiHidden/>
    <w:rsid w:val="007D7BBA"/>
    <w:pPr>
      <w:spacing w:before="120"/>
      <w:ind w:left="2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7D7BBA"/>
    <w:pPr>
      <w:ind w:left="600"/>
    </w:pPr>
  </w:style>
  <w:style w:type="paragraph" w:styleId="TOC5">
    <w:name w:val="toc 5"/>
    <w:basedOn w:val="Normal"/>
    <w:next w:val="Normal"/>
    <w:autoRedefine/>
    <w:semiHidden/>
    <w:rsid w:val="007D7BBA"/>
    <w:pPr>
      <w:ind w:left="800"/>
    </w:pPr>
  </w:style>
  <w:style w:type="paragraph" w:styleId="TOC6">
    <w:name w:val="toc 6"/>
    <w:basedOn w:val="Normal"/>
    <w:next w:val="Normal"/>
    <w:autoRedefine/>
    <w:semiHidden/>
    <w:rsid w:val="007D7BBA"/>
    <w:pPr>
      <w:ind w:left="1000"/>
    </w:pPr>
  </w:style>
  <w:style w:type="paragraph" w:styleId="TOC7">
    <w:name w:val="toc 7"/>
    <w:basedOn w:val="Normal"/>
    <w:next w:val="Normal"/>
    <w:autoRedefine/>
    <w:semiHidden/>
    <w:rsid w:val="007D7BBA"/>
    <w:pPr>
      <w:ind w:left="1200"/>
    </w:pPr>
  </w:style>
  <w:style w:type="paragraph" w:styleId="TOC8">
    <w:name w:val="toc 8"/>
    <w:basedOn w:val="Normal"/>
    <w:next w:val="Normal"/>
    <w:autoRedefine/>
    <w:semiHidden/>
    <w:rsid w:val="007D7BBA"/>
    <w:pPr>
      <w:ind w:left="1400"/>
    </w:pPr>
  </w:style>
  <w:style w:type="paragraph" w:styleId="TOC9">
    <w:name w:val="toc 9"/>
    <w:basedOn w:val="Normal"/>
    <w:next w:val="Normal"/>
    <w:autoRedefine/>
    <w:semiHidden/>
    <w:rsid w:val="007D7BBA"/>
    <w:pPr>
      <w:ind w:left="1600"/>
    </w:pPr>
  </w:style>
  <w:style w:type="paragraph" w:customStyle="1" w:styleId="Quick10">
    <w:name w:val="Quick 1."/>
    <w:basedOn w:val="Normal"/>
    <w:rsid w:val="007D7BBA"/>
    <w:pPr>
      <w:widowControl w:val="0"/>
      <w:tabs>
        <w:tab w:val="num" w:pos="720"/>
      </w:tabs>
      <w:autoSpaceDE w:val="0"/>
      <w:autoSpaceDN w:val="0"/>
      <w:adjustRightInd w:val="0"/>
      <w:ind w:left="720" w:hanging="720"/>
    </w:pPr>
    <w:rPr>
      <w:rFonts w:ascii="ChelthmITC Bk BT" w:hAnsi="ChelthmITC Bk BT"/>
      <w:szCs w:val="24"/>
    </w:rPr>
  </w:style>
  <w:style w:type="paragraph" w:customStyle="1" w:styleId="C2">
    <w:name w:val="C2"/>
    <w:next w:val="Header"/>
    <w:rsid w:val="007D7BBA"/>
    <w:pPr>
      <w:numPr>
        <w:numId w:val="13"/>
      </w:numPr>
      <w:spacing w:before="240" w:after="120" w:line="288" w:lineRule="auto"/>
    </w:pPr>
    <w:rPr>
      <w:rFonts w:ascii="Arial Bold" w:hAnsi="Arial Bold"/>
      <w:b/>
      <w:sz w:val="24"/>
      <w:szCs w:val="24"/>
      <w:lang w:val="en-GB" w:eastAsia="en-US"/>
    </w:rPr>
  </w:style>
  <w:style w:type="paragraph" w:styleId="BlockText">
    <w:name w:val="Block Text"/>
    <w:basedOn w:val="Normal"/>
    <w:rsid w:val="007D7BBA"/>
    <w:pPr>
      <w:ind w:left="2160" w:right="899"/>
      <w:jc w:val="both"/>
    </w:pPr>
    <w:rPr>
      <w:rFonts w:ascii="Arial" w:hAnsi="Arial"/>
      <w:sz w:val="22"/>
      <w:lang w:val="en-GB"/>
    </w:rPr>
  </w:style>
  <w:style w:type="paragraph" w:customStyle="1" w:styleId="OmniPage1029">
    <w:name w:val="OmniPage #1029"/>
    <w:basedOn w:val="Normal"/>
    <w:rsid w:val="007D7BBA"/>
    <w:pPr>
      <w:tabs>
        <w:tab w:val="left" w:pos="102"/>
        <w:tab w:val="left" w:leader="dot" w:pos="7316"/>
        <w:tab w:val="right" w:pos="8332"/>
      </w:tabs>
      <w:overflowPunct w:val="0"/>
      <w:autoSpaceDE w:val="0"/>
      <w:autoSpaceDN w:val="0"/>
      <w:adjustRightInd w:val="0"/>
      <w:spacing w:line="358" w:lineRule="exact"/>
      <w:ind w:left="52" w:right="777"/>
      <w:textAlignment w:val="baseline"/>
    </w:pPr>
    <w:rPr>
      <w:rFonts w:ascii="Arial" w:hAnsi="Arial"/>
      <w:noProof/>
      <w:lang w:val="en-GB"/>
    </w:rPr>
  </w:style>
  <w:style w:type="paragraph" w:customStyle="1" w:styleId="OmniPage3">
    <w:name w:val="OmniPage #3"/>
    <w:basedOn w:val="Normal"/>
    <w:rsid w:val="007D7BBA"/>
    <w:pPr>
      <w:tabs>
        <w:tab w:val="right" w:pos="6935"/>
      </w:tabs>
      <w:overflowPunct w:val="0"/>
      <w:autoSpaceDE w:val="0"/>
      <w:autoSpaceDN w:val="0"/>
      <w:adjustRightInd w:val="0"/>
      <w:spacing w:line="448" w:lineRule="exact"/>
      <w:ind w:left="2377" w:right="2394"/>
      <w:jc w:val="center"/>
      <w:textAlignment w:val="baseline"/>
    </w:pPr>
    <w:rPr>
      <w:rFonts w:ascii="Arial" w:hAnsi="Arial"/>
      <w:noProof/>
      <w:lang w:val="en-GB"/>
    </w:rPr>
  </w:style>
  <w:style w:type="table" w:styleId="TableGrid">
    <w:name w:val="Table Grid"/>
    <w:basedOn w:val="TableNormal"/>
    <w:rsid w:val="002A4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3708F9"/>
    <w:pPr>
      <w:numPr>
        <w:numId w:val="48"/>
      </w:numPr>
      <w:ind w:left="1418"/>
      <w:jc w:val="both"/>
    </w:pPr>
    <w:rPr>
      <w:rFonts w:ascii="Arial" w:hAnsi="Arial"/>
      <w:sz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F4E66"/>
    <w:rPr>
      <w:rFonts w:ascii="Arial" w:hAnsi="Arial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F4E66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bf0243-ce8f-49f1-ad94-eb090ed81dd6">
      <Terms xmlns="http://schemas.microsoft.com/office/infopath/2007/PartnerControls"/>
    </lcf76f155ced4ddcb4097134ff3c332f>
    <TaxCatchAll xmlns="fb8889f8-a55b-4295-a47b-da72a786f8c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3CC5FBB31C240B4ECA9FC129ED3CC" ma:contentTypeVersion="14" ma:contentTypeDescription="Create a new document." ma:contentTypeScope="" ma:versionID="f11b633beb38eef578f396ed4b0b1593">
  <xsd:schema xmlns:xsd="http://www.w3.org/2001/XMLSchema" xmlns:xs="http://www.w3.org/2001/XMLSchema" xmlns:p="http://schemas.microsoft.com/office/2006/metadata/properties" xmlns:ns2="d0bf0243-ce8f-49f1-ad94-eb090ed81dd6" xmlns:ns3="fb8889f8-a55b-4295-a47b-da72a786f8cc" targetNamespace="http://schemas.microsoft.com/office/2006/metadata/properties" ma:root="true" ma:fieldsID="a4fe2d4b17260b69c3447025ede9cb0e" ns2:_="" ns3:_="">
    <xsd:import namespace="d0bf0243-ce8f-49f1-ad94-eb090ed81dd6"/>
    <xsd:import namespace="fb8889f8-a55b-4295-a47b-da72a786f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f0243-ce8f-49f1-ad94-eb090ed81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c6a3598-77e4-45ef-bfc1-beae25693a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889f8-a55b-4295-a47b-da72a786f8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80f2f4-b451-4898-b720-0d4097c5bc5b}" ma:internalName="TaxCatchAll" ma:showField="CatchAllData" ma:web="fb8889f8-a55b-4295-a47b-da72a786f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550627-E179-4924-83CB-051147ACD3C7}">
  <ds:schemaRefs>
    <ds:schemaRef ds:uri="http://schemas.microsoft.com/office/2006/metadata/properties"/>
    <ds:schemaRef ds:uri="http://schemas.microsoft.com/office/infopath/2007/PartnerControls"/>
    <ds:schemaRef ds:uri="d0bf0243-ce8f-49f1-ad94-eb090ed81dd6"/>
    <ds:schemaRef ds:uri="fb8889f8-a55b-4295-a47b-da72a786f8cc"/>
  </ds:schemaRefs>
</ds:datastoreItem>
</file>

<file path=customXml/itemProps2.xml><?xml version="1.0" encoding="utf-8"?>
<ds:datastoreItem xmlns:ds="http://schemas.openxmlformats.org/officeDocument/2006/customXml" ds:itemID="{599EED02-345B-4509-B24C-B6F5D63286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A05458-3986-462A-8FBD-982BF93FD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bf0243-ce8f-49f1-ad94-eb090ed81dd6"/>
    <ds:schemaRef ds:uri="fb8889f8-a55b-4295-a47b-da72a786f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EF8727-C779-414B-A3FD-0205E4863B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1087</Words>
  <Characters>5840</Characters>
  <Application>Microsoft Office Word</Application>
  <DocSecurity>0</DocSecurity>
  <Lines>176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Personal</Company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Ron Watermeyer</dc:creator>
  <cp:keywords/>
  <dc:description/>
  <cp:lastModifiedBy>George Muller</cp:lastModifiedBy>
  <cp:revision>10</cp:revision>
  <cp:lastPrinted>2023-03-10T08:33:00Z</cp:lastPrinted>
  <dcterms:created xsi:type="dcterms:W3CDTF">2026-05-20T17:26:00Z</dcterms:created>
  <dcterms:modified xsi:type="dcterms:W3CDTF">2026-05-20T17:34:00Z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3164bf6ee056993cf139366cdf4326492f742a2fba0326b1d5d33502b8f200c5</vt:lpwstr>
  </property>
  <property fmtid="{D5CDD505-2E9C-101B-9397-08002B2CF9AE}" pid="3" name="ContentTypeId">
    <vt:lpwstr>0x01010029D3CC5FBB31C240B4ECA9FC129ED3CC</vt:lpwstr>
  </property>
  <property fmtid="{D5CDD505-2E9C-101B-9397-08002B2CF9AE}" pid="4" name="MediaServiceImageTags">
    <vt:lpwstr/>
  </property>
</Properties>
</file>